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8D17" w14:textId="70A347B0" w:rsidR="00456330" w:rsidRPr="009E3D25" w:rsidRDefault="00497189" w:rsidP="009E3D25">
      <w:pPr>
        <w:pStyle w:val="ECOPHON18CENTRE"/>
        <w:jc w:val="left"/>
      </w:pPr>
      <w:bookmarkStart w:id="0" w:name="_Toc291847862"/>
      <w:bookmarkStart w:id="1" w:name="_Toc265185045"/>
      <w:bookmarkStart w:id="2" w:name="_Toc267033030"/>
      <w:r w:rsidRPr="002B10CE">
        <w:t xml:space="preserve">DESCRIPTIF </w:t>
      </w:r>
      <w:r w:rsidR="00542254" w:rsidRPr="002B10CE">
        <w:t xml:space="preserve">ILOT </w:t>
      </w:r>
      <w:r w:rsidRPr="002B10CE">
        <w:t>PLAFOND</w:t>
      </w:r>
      <w:r w:rsidR="004B58C0" w:rsidRPr="002B10CE">
        <w:t xml:space="preserve"> </w:t>
      </w:r>
      <w:r w:rsidR="00FF7592">
        <w:t>EUROCOUSTIC</w:t>
      </w:r>
      <w:r w:rsidR="004B58C0" w:rsidRPr="002B10CE">
        <w:t xml:space="preserve">          </w:t>
      </w:r>
      <w:r w:rsidRPr="002B10CE">
        <w:t xml:space="preserve"> </w:t>
      </w:r>
      <w:bookmarkEnd w:id="0"/>
      <w:bookmarkEnd w:id="1"/>
      <w:bookmarkEnd w:id="2"/>
      <w:r w:rsidR="00DA0700" w:rsidRPr="00DA0700">
        <w:rPr>
          <w:noProof/>
        </w:rPr>
        <w:drawing>
          <wp:anchor distT="0" distB="0" distL="114300" distR="114300" simplePos="0" relativeHeight="251661312" behindDoc="1" locked="0" layoutInCell="1" allowOverlap="1" wp14:anchorId="2FF3AD83" wp14:editId="0251B59A">
            <wp:simplePos x="0" y="0"/>
            <wp:positionH relativeFrom="margin">
              <wp:posOffset>5119616</wp:posOffset>
            </wp:positionH>
            <wp:positionV relativeFrom="paragraph">
              <wp:posOffset>34925</wp:posOffset>
            </wp:positionV>
            <wp:extent cx="1358653" cy="781050"/>
            <wp:effectExtent l="0" t="0" r="0" b="0"/>
            <wp:wrapNone/>
            <wp:docPr id="1571230909" name="Image 1" descr="Une image contenant Rectang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30909" name="Image 1" descr="Une image contenant Rectangle, conception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716" cy="78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AA6D6B" w14:textId="2E3137EE" w:rsidR="007A3FFD" w:rsidRPr="002B10CE" w:rsidRDefault="003F6150" w:rsidP="007A3FFD">
      <w:r w:rsidRPr="00D4370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9A13D" wp14:editId="1F922BE7">
                <wp:simplePos x="0" y="0"/>
                <wp:positionH relativeFrom="margin">
                  <wp:align>left</wp:align>
                </wp:positionH>
                <wp:positionV relativeFrom="paragraph">
                  <wp:posOffset>149254</wp:posOffset>
                </wp:positionV>
                <wp:extent cx="1733384" cy="262393"/>
                <wp:effectExtent l="0" t="0" r="19685" b="2349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384" cy="262393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6D6BFE" w14:textId="7603F1FF" w:rsidR="003F6150" w:rsidRPr="003F6150" w:rsidRDefault="003F6150" w:rsidP="003F615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F6150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Marché P</w:t>
                            </w:r>
                            <w:r w:rsidR="00FF7592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rivé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9A13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0;margin-top:11.75pt;width:136.5pt;height:20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" filled="f" strokecolor="black [3213]" strokeweight="1.5pt">
                <v:textbox>
                  <w:txbxContent>
                    <w:p w14:paraId="4D6D6BFE" w14:textId="7603F1FF" w:rsidR="003F6150" w:rsidRPr="003F6150" w:rsidRDefault="003F6150" w:rsidP="003F6150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3F6150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Marché P</w:t>
                      </w:r>
                      <w:r w:rsidR="00FF7592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rivé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BE716A" w14:textId="1D4198C4" w:rsidR="003D6A40" w:rsidRPr="002B10CE" w:rsidRDefault="003D6A40" w:rsidP="00456330">
      <w:pPr>
        <w:pStyle w:val="Titre7"/>
        <w:rPr>
          <w:rFonts w:ascii="Arial" w:hAnsi="Arial" w:cs="Arial"/>
          <w:b w:val="0"/>
          <w:sz w:val="22"/>
          <w:szCs w:val="22"/>
        </w:rPr>
      </w:pPr>
      <w:bookmarkStart w:id="3" w:name="_Toc267033117"/>
      <w:bookmarkStart w:id="4" w:name="_Toc267033215"/>
      <w:bookmarkStart w:id="5" w:name="_Toc267842844"/>
      <w:bookmarkStart w:id="6" w:name="_Toc268030433"/>
      <w:bookmarkStart w:id="7" w:name="_Toc268030883"/>
      <w:bookmarkStart w:id="8" w:name="_Toc268030958"/>
      <w:bookmarkStart w:id="9" w:name="_Toc268201844"/>
      <w:bookmarkStart w:id="10" w:name="_Toc282101858"/>
      <w:bookmarkStart w:id="11" w:name="_Toc282102012"/>
      <w:bookmarkStart w:id="12" w:name="_Toc291847732"/>
      <w:bookmarkStart w:id="13" w:name="_Toc291847836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3460DAA2" w14:textId="77777777" w:rsidR="00FF7592" w:rsidRDefault="00FF7592" w:rsidP="00A10ACE">
      <w:pPr>
        <w:pStyle w:val="Titre7"/>
        <w:ind w:left="284"/>
        <w:rPr>
          <w:rFonts w:ascii="Arial" w:hAnsi="Arial"/>
          <w:sz w:val="22"/>
          <w:szCs w:val="22"/>
        </w:rPr>
      </w:pPr>
    </w:p>
    <w:p w14:paraId="6AA2E6C7" w14:textId="77777777" w:rsidR="00FF7592" w:rsidRDefault="00FF7592" w:rsidP="00A10ACE">
      <w:pPr>
        <w:pStyle w:val="Titre7"/>
        <w:ind w:left="284"/>
        <w:rPr>
          <w:rFonts w:ascii="Arial" w:hAnsi="Arial"/>
          <w:sz w:val="22"/>
          <w:szCs w:val="22"/>
        </w:rPr>
      </w:pPr>
    </w:p>
    <w:p w14:paraId="7BC1E899" w14:textId="14B12346" w:rsidR="00FF7592" w:rsidRDefault="00FF7592" w:rsidP="00FF7592">
      <w:pPr>
        <w:pStyle w:val="Titre7"/>
        <w:rPr>
          <w:rFonts w:ascii="Arial" w:hAnsi="Arial"/>
          <w:sz w:val="22"/>
          <w:szCs w:val="22"/>
        </w:rPr>
      </w:pPr>
      <w:r w:rsidRPr="00FF7592">
        <w:rPr>
          <w:rFonts w:ascii="Arial" w:hAnsi="Arial"/>
          <w:sz w:val="22"/>
          <w:szCs w:val="22"/>
        </w:rPr>
        <w:t>INSULA 38 OU 76A</w:t>
      </w:r>
    </w:p>
    <w:p w14:paraId="7471D7FE" w14:textId="7B54B573" w:rsidR="00456330" w:rsidRPr="00542254" w:rsidRDefault="00B47AE7" w:rsidP="00A10ACE">
      <w:pPr>
        <w:pStyle w:val="Titre7"/>
        <w:ind w:left="284"/>
        <w:rPr>
          <w:rFonts w:ascii="Arial" w:hAnsi="Arial" w:cs="Arial"/>
          <w:b w:val="0"/>
          <w:sz w:val="22"/>
          <w:szCs w:val="22"/>
        </w:rPr>
      </w:pPr>
      <w:r w:rsidRPr="00542254">
        <w:rPr>
          <w:noProof/>
        </w:rPr>
        <w:t xml:space="preserve">                                                          </w:t>
      </w:r>
    </w:p>
    <w:p w14:paraId="4E78301F" w14:textId="5166DBED" w:rsidR="00456330" w:rsidRPr="00287025" w:rsidRDefault="00FF7592" w:rsidP="00FF7592">
      <w:pPr>
        <w:rPr>
          <w:rFonts w:ascii="Arial" w:hAnsi="Arial" w:cs="Arial"/>
        </w:rPr>
      </w:pPr>
      <w:r w:rsidRPr="00FF7592">
        <w:rPr>
          <w:rFonts w:ascii="Arial" w:hAnsi="Arial" w:cs="Arial"/>
        </w:rPr>
        <w:t xml:space="preserve">Le plafond sera constitué d’ilot de panneaux </w:t>
      </w:r>
      <w:r w:rsidRPr="00FF7592">
        <w:rPr>
          <w:rFonts w:ascii="Arial" w:hAnsi="Arial" w:cs="Arial"/>
          <w:b/>
          <w:bCs/>
        </w:rPr>
        <w:t>type INSULA</w:t>
      </w:r>
      <w:r w:rsidRPr="00FF7592">
        <w:rPr>
          <w:rFonts w:ascii="Arial" w:hAnsi="Arial" w:cs="Arial"/>
        </w:rPr>
        <w:t>, composés : </w:t>
      </w:r>
      <w:r w:rsidR="00456330" w:rsidRPr="00287025">
        <w:rPr>
          <w:rFonts w:ascii="Arial" w:hAnsi="Arial" w:cs="Arial"/>
        </w:rPr>
        <w:br/>
      </w:r>
      <w:r w:rsidR="001A29B5" w:rsidRPr="00287025">
        <w:rPr>
          <w:rFonts w:ascii="Arial" w:hAnsi="Arial" w:cs="Arial"/>
        </w:rPr>
        <w:t>-</w:t>
      </w:r>
      <w:r w:rsidR="00456330" w:rsidRPr="00287025">
        <w:rPr>
          <w:rFonts w:ascii="Arial" w:hAnsi="Arial" w:cs="Arial"/>
        </w:rPr>
        <w:t xml:space="preserve"> De cadres en aluminium prélaqué </w:t>
      </w:r>
      <w:r w:rsidR="00C326B3" w:rsidRPr="00287025">
        <w:rPr>
          <w:rFonts w:ascii="Arial" w:hAnsi="Arial" w:cs="Arial"/>
        </w:rPr>
        <w:t>blanc de</w:t>
      </w:r>
      <w:r w:rsidR="00456330" w:rsidRPr="00287025">
        <w:rPr>
          <w:rFonts w:ascii="Arial" w:hAnsi="Arial" w:cs="Arial"/>
        </w:rPr>
        <w:t xml:space="preserve"> </w:t>
      </w:r>
      <w:r w:rsidR="00C10378" w:rsidRPr="00287025">
        <w:rPr>
          <w:rFonts w:ascii="Arial" w:hAnsi="Arial" w:cs="Arial"/>
        </w:rPr>
        <w:t xml:space="preserve">38 </w:t>
      </w:r>
      <w:r w:rsidR="00456330" w:rsidRPr="00287025">
        <w:rPr>
          <w:rFonts w:ascii="Arial" w:hAnsi="Arial" w:cs="Arial"/>
        </w:rPr>
        <w:t xml:space="preserve">mm ou </w:t>
      </w:r>
      <w:r w:rsidR="00C10378" w:rsidRPr="00287025">
        <w:rPr>
          <w:rFonts w:ascii="Arial" w:hAnsi="Arial" w:cs="Arial"/>
        </w:rPr>
        <w:t xml:space="preserve">76 </w:t>
      </w:r>
      <w:r w:rsidR="00456330" w:rsidRPr="00287025">
        <w:rPr>
          <w:rFonts w:ascii="Arial" w:hAnsi="Arial" w:cs="Arial"/>
        </w:rPr>
        <w:t>mm d’épaisseur</w:t>
      </w:r>
      <w:r w:rsidR="00456330" w:rsidRPr="00287025">
        <w:rPr>
          <w:rFonts w:ascii="Arial" w:hAnsi="Arial" w:cs="Arial"/>
        </w:rPr>
        <w:br/>
      </w:r>
      <w:r w:rsidR="001A29B5" w:rsidRPr="00287025">
        <w:rPr>
          <w:rFonts w:ascii="Arial" w:hAnsi="Arial" w:cs="Arial"/>
        </w:rPr>
        <w:t>-</w:t>
      </w:r>
      <w:r w:rsidR="00456330" w:rsidRPr="00287025">
        <w:rPr>
          <w:rFonts w:ascii="Arial" w:hAnsi="Arial" w:cs="Arial"/>
        </w:rPr>
        <w:t xml:space="preserve"> Et de panneaux de remplissage en laine de roche haute densité à bords droits (A) Blanc, </w:t>
      </w:r>
      <w:proofErr w:type="spellStart"/>
      <w:r w:rsidR="00456330" w:rsidRPr="00287025">
        <w:rPr>
          <w:rFonts w:ascii="Arial" w:hAnsi="Arial" w:cs="Arial"/>
        </w:rPr>
        <w:t>EuroColors</w:t>
      </w:r>
      <w:proofErr w:type="spellEnd"/>
      <w:r w:rsidR="00456330" w:rsidRPr="00287025">
        <w:rPr>
          <w:rFonts w:ascii="Arial" w:hAnsi="Arial" w:cs="Arial"/>
        </w:rPr>
        <w:t xml:space="preserve"> ou</w:t>
      </w:r>
      <w:r w:rsidR="001A29B5" w:rsidRPr="00287025">
        <w:rPr>
          <w:rFonts w:ascii="Arial" w:hAnsi="Arial" w:cs="Arial"/>
        </w:rPr>
        <w:t xml:space="preserve"> </w:t>
      </w:r>
      <w:proofErr w:type="spellStart"/>
      <w:r w:rsidR="00456330" w:rsidRPr="00287025">
        <w:rPr>
          <w:rFonts w:ascii="Arial" w:hAnsi="Arial" w:cs="Arial"/>
        </w:rPr>
        <w:t>EuroDesign</w:t>
      </w:r>
      <w:proofErr w:type="spellEnd"/>
      <w:r w:rsidR="00456330" w:rsidRPr="00287025">
        <w:rPr>
          <w:rFonts w:ascii="Arial" w:hAnsi="Arial" w:cs="Arial"/>
        </w:rPr>
        <w:t xml:space="preserve">, ou à bords </w:t>
      </w:r>
      <w:proofErr w:type="spellStart"/>
      <w:r w:rsidR="00456330" w:rsidRPr="00287025">
        <w:rPr>
          <w:rFonts w:ascii="Arial" w:hAnsi="Arial" w:cs="Arial"/>
        </w:rPr>
        <w:t>feuillurés</w:t>
      </w:r>
      <w:proofErr w:type="spellEnd"/>
      <w:r w:rsidR="00456330" w:rsidRPr="00287025">
        <w:rPr>
          <w:rFonts w:ascii="Arial" w:hAnsi="Arial" w:cs="Arial"/>
        </w:rPr>
        <w:t xml:space="preserve"> (E).</w:t>
      </w:r>
    </w:p>
    <w:p w14:paraId="04AC7CD2" w14:textId="77777777" w:rsidR="001A29B5" w:rsidRPr="00287025" w:rsidRDefault="001A29B5" w:rsidP="00C10378">
      <w:pPr>
        <w:jc w:val="both"/>
        <w:rPr>
          <w:rFonts w:ascii="Arial" w:hAnsi="Arial" w:cs="Arial"/>
        </w:rPr>
      </w:pPr>
    </w:p>
    <w:p w14:paraId="315E46C2" w14:textId="050DEC1B" w:rsidR="00F17B56" w:rsidRPr="00287025" w:rsidRDefault="003554B3" w:rsidP="003D6A40">
      <w:pPr>
        <w:jc w:val="both"/>
        <w:rPr>
          <w:rFonts w:ascii="Arial" w:hAnsi="Arial" w:cs="Arial"/>
          <w:color w:val="000000"/>
        </w:rPr>
      </w:pPr>
      <w:r w:rsidRPr="00287025">
        <w:rPr>
          <w:rFonts w:ascii="Arial" w:hAnsi="Arial" w:cs="Arial"/>
          <w:color w:val="000000"/>
        </w:rPr>
        <w:t>L</w:t>
      </w:r>
      <w:r w:rsidR="00DD1AED" w:rsidRPr="00287025">
        <w:rPr>
          <w:rFonts w:ascii="Arial" w:hAnsi="Arial" w:cs="Arial"/>
          <w:color w:val="000000"/>
        </w:rPr>
        <w:t>es panneaux seront composé</w:t>
      </w:r>
      <w:r w:rsidR="00B47AE7" w:rsidRPr="00287025">
        <w:rPr>
          <w:rFonts w:ascii="Arial" w:hAnsi="Arial" w:cs="Arial"/>
          <w:color w:val="000000"/>
        </w:rPr>
        <w:t>s</w:t>
      </w:r>
      <w:r w:rsidR="00DD1AED" w:rsidRPr="00287025">
        <w:rPr>
          <w:rFonts w:ascii="Arial" w:hAnsi="Arial" w:cs="Arial"/>
          <w:color w:val="000000"/>
        </w:rPr>
        <w:t xml:space="preserve"> d'une </w:t>
      </w:r>
      <w:r w:rsidR="003F3D8B" w:rsidRPr="00287025">
        <w:rPr>
          <w:rFonts w:ascii="Arial" w:hAnsi="Arial" w:cs="Arial"/>
          <w:color w:val="000000"/>
        </w:rPr>
        <w:t xml:space="preserve">laine de </w:t>
      </w:r>
      <w:r w:rsidR="008D43F1" w:rsidRPr="00287025">
        <w:rPr>
          <w:rFonts w:ascii="Arial" w:hAnsi="Arial" w:cs="Arial"/>
          <w:color w:val="000000"/>
        </w:rPr>
        <w:t>roche</w:t>
      </w:r>
      <w:r w:rsidR="003F3D8B" w:rsidRPr="00287025">
        <w:rPr>
          <w:rFonts w:ascii="Arial" w:hAnsi="Arial" w:cs="Arial"/>
          <w:color w:val="000000"/>
        </w:rPr>
        <w:t xml:space="preserve"> de haute densité</w:t>
      </w:r>
      <w:r w:rsidR="000F5DCF" w:rsidRPr="00287025">
        <w:rPr>
          <w:rFonts w:ascii="Arial" w:hAnsi="Arial" w:cs="Arial"/>
          <w:color w:val="000000"/>
        </w:rPr>
        <w:t xml:space="preserve"> </w:t>
      </w:r>
      <w:r w:rsidR="00497189" w:rsidRPr="00287025">
        <w:rPr>
          <w:rFonts w:ascii="Arial" w:hAnsi="Arial" w:cs="Arial"/>
        </w:rPr>
        <w:t>qui assurera l’isolation acoustique aux bruits aériens</w:t>
      </w:r>
      <w:r w:rsidR="004B58C0" w:rsidRPr="00287025">
        <w:rPr>
          <w:rFonts w:ascii="Arial" w:hAnsi="Arial" w:cs="Arial"/>
        </w:rPr>
        <w:t xml:space="preserve"> et l’absorption acoustique</w:t>
      </w:r>
      <w:r w:rsidR="00DD1AED" w:rsidRPr="00287025">
        <w:rPr>
          <w:rFonts w:ascii="Arial" w:hAnsi="Arial" w:cs="Arial"/>
          <w:color w:val="000000"/>
        </w:rPr>
        <w:t xml:space="preserve">. </w:t>
      </w:r>
      <w:r w:rsidR="00DD1AED" w:rsidRPr="00287025">
        <w:rPr>
          <w:rFonts w:ascii="Arial" w:hAnsi="Arial" w:cs="Arial"/>
        </w:rPr>
        <w:t xml:space="preserve">La surface exposée sera traitée </w:t>
      </w:r>
      <w:r w:rsidR="008D43F1" w:rsidRPr="00287025">
        <w:rPr>
          <w:rFonts w:ascii="Arial" w:hAnsi="Arial" w:cs="Arial"/>
        </w:rPr>
        <w:t>en voile décoratif en fibre de verre, et la face cachée</w:t>
      </w:r>
      <w:r w:rsidR="00262707" w:rsidRPr="00287025">
        <w:rPr>
          <w:rFonts w:ascii="Arial" w:hAnsi="Arial" w:cs="Arial"/>
        </w:rPr>
        <w:t xml:space="preserve"> comprendra une membrane acoustique en fibre de verre</w:t>
      </w:r>
      <w:r w:rsidR="00F17B56" w:rsidRPr="00287025">
        <w:rPr>
          <w:rFonts w:ascii="Arial" w:hAnsi="Arial" w:cs="Arial"/>
          <w:color w:val="000000"/>
        </w:rPr>
        <w:t>.</w:t>
      </w:r>
    </w:p>
    <w:p w14:paraId="773281D6" w14:textId="77777777" w:rsidR="00D01A6C" w:rsidRPr="00287025" w:rsidRDefault="00D01A6C" w:rsidP="003D6A40">
      <w:pPr>
        <w:jc w:val="both"/>
        <w:rPr>
          <w:rFonts w:ascii="Arial" w:hAnsi="Arial" w:cs="Arial"/>
          <w:color w:val="000000"/>
        </w:rPr>
      </w:pPr>
    </w:p>
    <w:p w14:paraId="358EF7A8" w14:textId="784068A4" w:rsidR="00493950" w:rsidRPr="00287025" w:rsidRDefault="00D01A6C" w:rsidP="00D01A6C">
      <w:pPr>
        <w:ind w:right="139"/>
        <w:jc w:val="both"/>
        <w:rPr>
          <w:rFonts w:ascii="Arial" w:hAnsi="Arial" w:cs="Arial"/>
          <w:color w:val="000000" w:themeColor="text1"/>
        </w:rPr>
      </w:pPr>
      <w:r w:rsidRPr="00287025">
        <w:rPr>
          <w:rFonts w:ascii="Arial" w:hAnsi="Arial" w:cs="Arial"/>
          <w:b/>
          <w:color w:val="000000" w:themeColor="text1"/>
        </w:rPr>
        <w:t>Dimensions modulaires</w:t>
      </w:r>
      <w:r w:rsidRPr="00287025">
        <w:rPr>
          <w:rFonts w:ascii="Arial" w:hAnsi="Arial" w:cs="Arial"/>
          <w:color w:val="000000" w:themeColor="text1"/>
        </w:rPr>
        <w:t xml:space="preserve"> : </w:t>
      </w:r>
    </w:p>
    <w:p w14:paraId="2B6C91FB" w14:textId="77777777" w:rsidR="00287025" w:rsidRPr="00287025" w:rsidRDefault="00287025" w:rsidP="0028702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287025">
        <w:rPr>
          <w:rFonts w:ascii="Arial" w:hAnsi="Arial" w:cs="Arial"/>
        </w:rPr>
        <w:t xml:space="preserve">Les cadres des îlots seront de dimension :  </w:t>
      </w:r>
      <w:sdt>
        <w:sdtPr>
          <w:rPr>
            <w:rFonts w:ascii="Arial" w:hAnsi="Arial" w:cs="Arial"/>
            <w:b/>
            <w:color w:val="365F91" w:themeColor="accent1" w:themeShade="BF"/>
          </w:rPr>
          <w:alias w:val="Dimensions"/>
          <w:tag w:val="Dimensions"/>
          <w:id w:val="1002931656"/>
          <w:placeholder>
            <w:docPart w:val="43020D1CE89649E685F45EA7AC08467D"/>
          </w:placeholder>
          <w:comboBox>
            <w:listItem w:value="Choisissez un élément."/>
            <w:listItem w:displayText="1200 X 1200 mm" w:value="1200 X 1200 mm"/>
            <w:listItem w:displayText="1200 X 2400 mm" w:value="1200 X 2400 mm"/>
          </w:comboBox>
        </w:sdtPr>
        <w:sdtEndPr/>
        <w:sdtContent>
          <w:r w:rsidRPr="00287025">
            <w:rPr>
              <w:rFonts w:ascii="Arial" w:hAnsi="Arial" w:cs="Arial"/>
              <w:b/>
              <w:color w:val="365F91" w:themeColor="accent1" w:themeShade="BF"/>
            </w:rPr>
            <w:t>dimensions</w:t>
          </w:r>
        </w:sdtContent>
      </w:sdt>
      <w:r w:rsidRPr="00287025">
        <w:rPr>
          <w:rFonts w:ascii="Arial" w:hAnsi="Arial" w:cs="Arial"/>
          <w:color w:val="7030A0"/>
        </w:rPr>
        <w:t xml:space="preserve"> </w:t>
      </w:r>
      <w:r w:rsidRPr="00287025">
        <w:rPr>
          <w:rFonts w:ascii="Arial" w:hAnsi="Arial" w:cs="Arial"/>
        </w:rPr>
        <w:t xml:space="preserve">(ou </w:t>
      </w:r>
      <w:r w:rsidRPr="00287025">
        <w:rPr>
          <w:rFonts w:ascii="Arial" w:hAnsi="Arial" w:cs="Arial"/>
          <w:bCs/>
        </w:rPr>
        <w:t>autres formats de 1 200 à 3 600 mm et plus, sur consultation)</w:t>
      </w:r>
      <w:r w:rsidRPr="00287025">
        <w:rPr>
          <w:rFonts w:ascii="Arial" w:hAnsi="Arial" w:cs="Arial"/>
        </w:rPr>
        <w:t>.</w:t>
      </w:r>
    </w:p>
    <w:p w14:paraId="7F290812" w14:textId="77777777" w:rsidR="00287025" w:rsidRPr="00287025" w:rsidRDefault="00287025" w:rsidP="0028702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287025">
        <w:rPr>
          <w:rFonts w:ascii="Arial" w:hAnsi="Arial" w:cs="Arial"/>
        </w:rPr>
        <w:t xml:space="preserve">Les panneaux de remplissage seront de dimension : </w:t>
      </w:r>
      <w:sdt>
        <w:sdtPr>
          <w:rPr>
            <w:rFonts w:ascii="Arial" w:hAnsi="Arial" w:cs="Arial"/>
            <w:b/>
            <w:color w:val="365F91" w:themeColor="accent1" w:themeShade="BF"/>
          </w:rPr>
          <w:alias w:val="Dimensions"/>
          <w:tag w:val="Dimensions"/>
          <w:id w:val="-672644119"/>
          <w:placeholder>
            <w:docPart w:val="4F59F89AF3AF41338C4E888DC8C3D3CF"/>
          </w:placeholder>
          <w15:color w:val="3366FF"/>
          <w:comboBox>
            <w:listItem w:value="Choisissez un élément."/>
            <w:listItem w:displayText="20x600x600 (bords E)" w:value="20x600x600 (bords E)"/>
            <w:listItem w:displayText="22x600x600 mm (bords A)" w:value="22x600x600 mm (bords A)"/>
            <w:listItem w:displayText="22x1200x1200 mm (bords A)" w:value="22x1200x1200 mm (bords A)"/>
          </w:comboBox>
        </w:sdtPr>
        <w:sdtEndPr/>
        <w:sdtContent>
          <w:r w:rsidRPr="00287025">
            <w:rPr>
              <w:rFonts w:ascii="Arial" w:hAnsi="Arial" w:cs="Arial"/>
              <w:b/>
              <w:color w:val="365F91" w:themeColor="accent1" w:themeShade="BF"/>
            </w:rPr>
            <w:t>dimensions</w:t>
          </w:r>
        </w:sdtContent>
      </w:sdt>
      <w:r w:rsidRPr="00287025">
        <w:rPr>
          <w:rFonts w:ascii="Arial" w:hAnsi="Arial" w:cs="Arial"/>
          <w:color w:val="7030A0"/>
        </w:rPr>
        <w:t>.</w:t>
      </w:r>
    </w:p>
    <w:p w14:paraId="7E11D556" w14:textId="77777777" w:rsidR="00DA0700" w:rsidRPr="00287025" w:rsidRDefault="00DA0700" w:rsidP="003B6D8D">
      <w:pPr>
        <w:jc w:val="both"/>
        <w:rPr>
          <w:rFonts w:ascii="Arial" w:hAnsi="Arial" w:cs="Arial"/>
          <w:color w:val="000000" w:themeColor="text1"/>
        </w:rPr>
      </w:pPr>
    </w:p>
    <w:p w14:paraId="664546CE" w14:textId="77777777" w:rsidR="005A7ADC" w:rsidRPr="00287025" w:rsidRDefault="00DA0700" w:rsidP="005A7ADC">
      <w:pPr>
        <w:jc w:val="both"/>
        <w:rPr>
          <w:rFonts w:ascii="Arial" w:hAnsi="Arial" w:cs="Arial"/>
          <w:color w:val="000000"/>
        </w:rPr>
      </w:pPr>
      <w:r w:rsidRPr="00287025">
        <w:rPr>
          <w:rFonts w:ascii="Arial" w:hAnsi="Arial" w:cs="Arial"/>
          <w:b/>
          <w:bCs/>
          <w:color w:val="000000" w:themeColor="text1"/>
        </w:rPr>
        <w:t>Absorption acoustique</w:t>
      </w:r>
      <w:r w:rsidR="005F5E4C" w:rsidRPr="00287025">
        <w:rPr>
          <w:rFonts w:ascii="Arial" w:hAnsi="Arial" w:cs="Arial"/>
          <w:b/>
          <w:bCs/>
          <w:color w:val="000000" w:themeColor="text1"/>
        </w:rPr>
        <w:t> </w:t>
      </w:r>
      <w:r w:rsidR="005F5E4C" w:rsidRPr="00287025">
        <w:rPr>
          <w:rFonts w:ascii="Arial" w:hAnsi="Arial" w:cs="Arial"/>
          <w:color w:val="000000" w:themeColor="text1"/>
        </w:rPr>
        <w:t>:</w:t>
      </w:r>
      <w:r w:rsidR="005A7ADC" w:rsidRPr="00287025">
        <w:rPr>
          <w:rFonts w:ascii="Arial" w:hAnsi="Arial" w:cs="Arial"/>
          <w:color w:val="000000" w:themeColor="text1"/>
        </w:rPr>
        <w:t xml:space="preserve"> </w:t>
      </w:r>
      <w:r w:rsidR="005A7ADC" w:rsidRPr="00287025">
        <w:rPr>
          <w:rFonts w:ascii="Arial" w:hAnsi="Arial" w:cs="Arial"/>
          <w:bCs/>
          <w:color w:val="000000"/>
        </w:rPr>
        <w:t>les îlots permettront d’augmenter la performance des panneaux de remplissage qui les remplissent en combinant absorption directe et indirecte.</w:t>
      </w:r>
    </w:p>
    <w:p w14:paraId="65A8150C" w14:textId="77777777" w:rsidR="00DA0700" w:rsidRPr="00287025" w:rsidRDefault="00DA0700" w:rsidP="003B6D8D">
      <w:pPr>
        <w:jc w:val="both"/>
        <w:rPr>
          <w:rFonts w:ascii="Arial" w:hAnsi="Arial" w:cs="Arial"/>
        </w:rPr>
      </w:pPr>
    </w:p>
    <w:p w14:paraId="296FBED6" w14:textId="6225CC0E" w:rsidR="00C10378" w:rsidRPr="00287025" w:rsidRDefault="00DA0700" w:rsidP="00BB3480">
      <w:pPr>
        <w:jc w:val="both"/>
        <w:rPr>
          <w:rFonts w:ascii="Arial" w:hAnsi="Arial" w:cs="Arial"/>
        </w:rPr>
      </w:pPr>
      <w:r w:rsidRPr="00287025">
        <w:rPr>
          <w:rFonts w:ascii="Arial" w:hAnsi="Arial" w:cs="Arial"/>
          <w:b/>
          <w:bCs/>
        </w:rPr>
        <w:t>Réaction au Feu</w:t>
      </w:r>
      <w:r w:rsidRPr="00287025">
        <w:rPr>
          <w:rFonts w:ascii="Arial" w:hAnsi="Arial" w:cs="Arial"/>
        </w:rPr>
        <w:t xml:space="preserve"> : </w:t>
      </w:r>
      <w:r w:rsidR="00C10378" w:rsidRPr="00287025">
        <w:rPr>
          <w:rFonts w:ascii="Arial" w:hAnsi="Arial" w:cs="Arial"/>
          <w:bCs/>
        </w:rPr>
        <w:t xml:space="preserve">Les Profil périphérique Insula </w:t>
      </w:r>
      <w:r w:rsidR="00C10378" w:rsidRPr="00287025">
        <w:rPr>
          <w:rFonts w:ascii="Arial" w:hAnsi="Arial" w:cs="Arial"/>
        </w:rPr>
        <w:t xml:space="preserve">mis en œuvre disposeront d’un classement de réaction au feu Euroclasse </w:t>
      </w:r>
      <w:sdt>
        <w:sdtPr>
          <w:rPr>
            <w:rFonts w:ascii="Arial" w:hAnsi="Arial" w:cs="Arial"/>
            <w:b/>
            <w:bCs/>
            <w:color w:val="7030A0"/>
          </w:rPr>
          <w:alias w:val="Réaction au feu"/>
          <w:tag w:val="Réaction au feu"/>
          <w:id w:val="1854454585"/>
          <w:placeholder>
            <w:docPart w:val="E3537AABF7B6467AB8718D346B2B85F3"/>
          </w:placeholder>
          <w:showingPlcHdr/>
          <w:comboBox>
            <w:listItem w:value="Choisissez un élément."/>
            <w:listItem w:displayText="A1 pour l'Insula U-38." w:value="A1 pour l'Insula U-38."/>
            <w:listItem w:displayText="A1 pour l'Insula U-76." w:value="A1 pour l'Insula U-76."/>
            <w:listItem w:displayText="A2-s1,d0 pour le U-76A." w:value="A2-s1,d0 pour le U-76A."/>
          </w:comboBox>
        </w:sdtPr>
        <w:sdtEndPr/>
        <w:sdtContent>
          <w:r w:rsidR="00C10378" w:rsidRPr="00287025">
            <w:rPr>
              <w:rStyle w:val="Textedelespacerserv"/>
              <w:rFonts w:ascii="Arial" w:hAnsi="Arial" w:cs="Arial"/>
              <w:b/>
              <w:color w:val="4F81BD" w:themeColor="accent1"/>
            </w:rPr>
            <w:t>Choisissez un élément.</w:t>
          </w:r>
        </w:sdtContent>
      </w:sdt>
    </w:p>
    <w:p w14:paraId="6A9A3970" w14:textId="1D7C5D8F" w:rsidR="00C10378" w:rsidRPr="00287025" w:rsidRDefault="005A7ADC" w:rsidP="003B6D8D">
      <w:pPr>
        <w:rPr>
          <w:rFonts w:ascii="Arial" w:hAnsi="Arial" w:cs="Arial"/>
          <w:b/>
          <w:sz w:val="16"/>
          <w:szCs w:val="16"/>
        </w:rPr>
      </w:pPr>
      <w:r w:rsidRPr="00287025">
        <w:rPr>
          <w:rFonts w:ascii="Arial" w:hAnsi="Arial" w:cs="Arial"/>
          <w:color w:val="000000"/>
        </w:rPr>
        <w:t xml:space="preserve">Les îlots mis en œuvre disposeront d’un classement de </w:t>
      </w:r>
      <w:r w:rsidRPr="00287025">
        <w:rPr>
          <w:rFonts w:ascii="Arial" w:hAnsi="Arial" w:cs="Arial"/>
          <w:b/>
          <w:bCs/>
          <w:color w:val="000000"/>
        </w:rPr>
        <w:t>réaction au feu Euroclasse</w:t>
      </w:r>
      <w:r w:rsidRPr="00287025">
        <w:rPr>
          <w:rFonts w:ascii="Arial" w:hAnsi="Arial" w:cs="Arial"/>
          <w:b/>
          <w:color w:val="000000"/>
        </w:rPr>
        <w:t xml:space="preserve"> s</w:t>
      </w:r>
      <w:r w:rsidRPr="00287025">
        <w:rPr>
          <w:rFonts w:ascii="Arial" w:hAnsi="Arial" w:cs="Arial"/>
          <w:b/>
          <w:bCs/>
          <w:color w:val="000000"/>
        </w:rPr>
        <w:t>elon la dalle de remplissage.</w:t>
      </w:r>
    </w:p>
    <w:p w14:paraId="1E7E6411" w14:textId="77777777" w:rsidR="005A7ADC" w:rsidRPr="00287025" w:rsidRDefault="005A7ADC" w:rsidP="003B6D8D">
      <w:pPr>
        <w:rPr>
          <w:rFonts w:ascii="Arial" w:hAnsi="Arial" w:cs="Arial"/>
          <w:b/>
        </w:rPr>
      </w:pPr>
    </w:p>
    <w:p w14:paraId="46F1B8A8" w14:textId="3E6E44EE" w:rsidR="003B6D8D" w:rsidRPr="00287025" w:rsidRDefault="003B6D8D" w:rsidP="003B6D8D">
      <w:pPr>
        <w:jc w:val="both"/>
        <w:rPr>
          <w:rFonts w:ascii="Arial" w:hAnsi="Arial" w:cs="Arial"/>
        </w:rPr>
      </w:pPr>
      <w:r w:rsidRPr="00287025">
        <w:rPr>
          <w:rFonts w:ascii="Arial" w:hAnsi="Arial" w:cs="Arial"/>
          <w:b/>
        </w:rPr>
        <w:t>Qualité de l’air intérieur et bien-être :</w:t>
      </w:r>
      <w:r w:rsidRPr="00287025">
        <w:rPr>
          <w:rFonts w:ascii="Arial" w:hAnsi="Arial" w:cs="Arial"/>
        </w:rPr>
        <w:t xml:space="preserve"> Les dalles bénéficieront du niveau d’émission de substances volatiles dans l’air intérieur (Arrêté </w:t>
      </w:r>
      <w:r w:rsidR="001960BF" w:rsidRPr="00287025">
        <w:rPr>
          <w:rFonts w:ascii="Arial" w:hAnsi="Arial" w:cs="Arial"/>
        </w:rPr>
        <w:t>du 19 avril 2011), de classe A</w:t>
      </w:r>
      <w:r w:rsidR="004B58C0" w:rsidRPr="00287025">
        <w:rPr>
          <w:rFonts w:ascii="Arial" w:hAnsi="Arial" w:cs="Arial"/>
        </w:rPr>
        <w:t>+</w:t>
      </w:r>
      <w:r w:rsidR="005A7ADC" w:rsidRPr="00287025">
        <w:rPr>
          <w:rFonts w:ascii="Arial" w:hAnsi="Arial" w:cs="Arial"/>
        </w:rPr>
        <w:t xml:space="preserve"> ou A (selon la dalle)</w:t>
      </w:r>
      <w:r w:rsidR="004B58C0" w:rsidRPr="00287025">
        <w:rPr>
          <w:rFonts w:ascii="Arial" w:hAnsi="Arial" w:cs="Arial"/>
        </w:rPr>
        <w:t xml:space="preserve"> et seront certifiées EUCEB</w:t>
      </w:r>
      <w:r w:rsidR="001960BF" w:rsidRPr="00287025">
        <w:rPr>
          <w:rFonts w:ascii="Arial" w:hAnsi="Arial" w:cs="Arial"/>
        </w:rPr>
        <w:t>.</w:t>
      </w:r>
    </w:p>
    <w:p w14:paraId="4245DDE5" w14:textId="77777777" w:rsidR="003B6D8D" w:rsidRPr="00287025" w:rsidRDefault="003B6D8D" w:rsidP="003B6D8D">
      <w:pPr>
        <w:rPr>
          <w:rFonts w:ascii="Arial" w:hAnsi="Arial" w:cs="Arial"/>
          <w:b/>
        </w:rPr>
      </w:pPr>
    </w:p>
    <w:p w14:paraId="2FFEE63D" w14:textId="56E3C9A1" w:rsidR="007A3FFD" w:rsidRPr="00287025" w:rsidRDefault="007A3FFD" w:rsidP="007A3FFD">
      <w:pPr>
        <w:jc w:val="both"/>
        <w:rPr>
          <w:rFonts w:ascii="Arial" w:hAnsi="Arial" w:cs="Arial"/>
        </w:rPr>
      </w:pPr>
      <w:r w:rsidRPr="00287025">
        <w:rPr>
          <w:rFonts w:ascii="Arial" w:hAnsi="Arial" w:cs="Arial"/>
          <w:b/>
        </w:rPr>
        <w:t>Circularité</w:t>
      </w:r>
      <w:r w:rsidRPr="00287025">
        <w:rPr>
          <w:rFonts w:ascii="Arial" w:hAnsi="Arial" w:cs="Arial"/>
        </w:rPr>
        <w:t xml:space="preserve"> : </w:t>
      </w:r>
      <w:bookmarkStart w:id="14" w:name="_Hlk127797999"/>
      <w:r w:rsidRPr="00287025">
        <w:rPr>
          <w:rFonts w:ascii="Arial" w:hAnsi="Arial" w:cs="Arial"/>
        </w:rPr>
        <w:t>Les dalles</w:t>
      </w:r>
      <w:r w:rsidR="00DA0700" w:rsidRPr="00287025">
        <w:rPr>
          <w:rFonts w:ascii="Arial" w:hAnsi="Arial" w:cs="Arial"/>
        </w:rPr>
        <w:t xml:space="preserve"> de remplissage</w:t>
      </w:r>
      <w:r w:rsidRPr="00287025">
        <w:rPr>
          <w:rFonts w:ascii="Arial" w:hAnsi="Arial" w:cs="Arial"/>
        </w:rPr>
        <w:t xml:space="preserve"> </w:t>
      </w:r>
      <w:r w:rsidR="00312B8F" w:rsidRPr="00287025">
        <w:rPr>
          <w:rFonts w:ascii="Arial" w:hAnsi="Arial" w:cs="Arial"/>
        </w:rPr>
        <w:t xml:space="preserve">et les cadres </w:t>
      </w:r>
      <w:r w:rsidRPr="00287025">
        <w:rPr>
          <w:rFonts w:ascii="Arial" w:hAnsi="Arial" w:cs="Arial"/>
        </w:rPr>
        <w:t>seront 100% recyclables</w:t>
      </w:r>
      <w:r w:rsidR="001F39D5" w:rsidRPr="00287025">
        <w:rPr>
          <w:rFonts w:ascii="Arial" w:hAnsi="Arial" w:cs="Arial"/>
        </w:rPr>
        <w:t xml:space="preserve"> et les rebuts de production seront majoritairement recyclés. </w:t>
      </w:r>
    </w:p>
    <w:p w14:paraId="23383F29" w14:textId="0CFAE987" w:rsidR="007A3FFD" w:rsidRPr="00287025" w:rsidRDefault="007A3FFD" w:rsidP="007A3FFD">
      <w:pPr>
        <w:jc w:val="both"/>
        <w:rPr>
          <w:rFonts w:ascii="Arial" w:hAnsi="Arial" w:cs="Arial"/>
        </w:rPr>
      </w:pPr>
    </w:p>
    <w:p w14:paraId="328585F0" w14:textId="76EF56D9" w:rsidR="00BB3480" w:rsidRPr="00287025" w:rsidRDefault="007A3FFD" w:rsidP="00BB3480">
      <w:pPr>
        <w:jc w:val="both"/>
        <w:outlineLvl w:val="0"/>
        <w:rPr>
          <w:rFonts w:ascii="Arial" w:hAnsi="Arial" w:cs="Arial"/>
          <w:bCs/>
        </w:rPr>
      </w:pPr>
      <w:bookmarkStart w:id="15" w:name="_Hlk125964164"/>
      <w:r w:rsidRPr="00287025">
        <w:rPr>
          <w:rFonts w:ascii="Arial" w:hAnsi="Arial" w:cs="Arial"/>
          <w:b/>
        </w:rPr>
        <w:t>Empreinte environnementale :</w:t>
      </w:r>
      <w:r w:rsidRPr="00287025">
        <w:rPr>
          <w:rFonts w:ascii="Arial" w:hAnsi="Arial" w:cs="Arial"/>
        </w:rPr>
        <w:t xml:space="preserve"> </w:t>
      </w:r>
      <w:bookmarkStart w:id="16" w:name="_Hlk125708657"/>
      <w:r w:rsidR="00BB3480" w:rsidRPr="00287025">
        <w:rPr>
          <w:rFonts w:ascii="Arial" w:hAnsi="Arial" w:cs="Arial"/>
          <w:bCs/>
        </w:rPr>
        <w:t xml:space="preserve">L’empreinte environnementale est de </w:t>
      </w:r>
      <w:sdt>
        <w:sdtPr>
          <w:rPr>
            <w:rFonts w:ascii="Arial" w:hAnsi="Arial" w:cs="Arial"/>
            <w:b/>
            <w:bCs/>
            <w:color w:val="7030A0"/>
          </w:rPr>
          <w:alias w:val="Empreinte environnementale"/>
          <w:tag w:val="Réaction au feu"/>
          <w:id w:val="700913198"/>
          <w:placeholder>
            <w:docPart w:val="0546F30380214EA6BCF1E0BA838B7576"/>
          </w:placeholder>
          <w:showingPlcHdr/>
          <w:comboBox>
            <w:listItem w:value="Choisissez un élément."/>
            <w:listItem w:displayText="1,20 kg CO₂/m² pour le T24/38 Insula 1200 " w:value="1,20 kg CO₂/m² pour le T24/38 Insula 1200 "/>
            <w:listItem w:displayText="1,20 kg CO₂/m² pour le T24/38 Insula 1800 " w:value="1,20 kg CO₂/m² pour le T24/38 Insula 1800 "/>
            <w:listItem w:displayText="1,17 kg CO₂/m² pour le T24/38 Insula 2400 " w:value="1,17 kg CO₂/m² pour le T24/38 Insula 2400 "/>
            <w:listItem w:displayText="1,16 kg CO₂/m² pour le T24/38 Insula 3000" w:value="1,16 kg CO₂/m² pour le T24/38 Insula 3000"/>
            <w:listItem w:displayText="1,16 kg CO₂/m² pour le T24/38 Insula 3600 " w:value="1,16 kg CO₂/m² pour le T24/38 Insula 3600 "/>
          </w:comboBox>
        </w:sdtPr>
        <w:sdtEndPr/>
        <w:sdtContent>
          <w:r w:rsidR="00BB3480" w:rsidRPr="00287025">
            <w:rPr>
              <w:rStyle w:val="Textedelespacerserv"/>
              <w:rFonts w:ascii="Arial" w:hAnsi="Arial" w:cs="Arial"/>
              <w:b/>
              <w:color w:val="4F81BD" w:themeColor="accent1"/>
            </w:rPr>
            <w:t>Choisissez un élément.</w:t>
          </w:r>
        </w:sdtContent>
      </w:sdt>
      <w:r w:rsidR="00BB3480" w:rsidRPr="00287025">
        <w:rPr>
          <w:rFonts w:ascii="Arial" w:hAnsi="Arial" w:cs="Arial"/>
          <w:bCs/>
        </w:rPr>
        <w:t xml:space="preserve"> </w:t>
      </w:r>
    </w:p>
    <w:p w14:paraId="7FE6B206" w14:textId="77777777" w:rsidR="005A7ADC" w:rsidRPr="00287025" w:rsidRDefault="005A7ADC" w:rsidP="00BB3480">
      <w:pPr>
        <w:jc w:val="both"/>
        <w:outlineLvl w:val="0"/>
        <w:rPr>
          <w:rFonts w:ascii="Arial" w:hAnsi="Arial" w:cs="Arial"/>
          <w:bCs/>
        </w:rPr>
      </w:pPr>
    </w:p>
    <w:p w14:paraId="0B536BDE" w14:textId="4E76FB2B" w:rsidR="005A7ADC" w:rsidRPr="00287025" w:rsidRDefault="005A7ADC" w:rsidP="005A7ADC">
      <w:pPr>
        <w:jc w:val="both"/>
        <w:rPr>
          <w:rFonts w:ascii="Arial" w:hAnsi="Arial" w:cs="Arial"/>
        </w:rPr>
      </w:pPr>
      <w:r w:rsidRPr="00287025">
        <w:rPr>
          <w:rFonts w:ascii="Arial" w:hAnsi="Arial" w:cs="Arial"/>
          <w:b/>
        </w:rPr>
        <w:t xml:space="preserve">Tenue à </w:t>
      </w:r>
      <w:r w:rsidR="00287025" w:rsidRPr="00287025">
        <w:rPr>
          <w:rFonts w:ascii="Arial" w:hAnsi="Arial" w:cs="Arial"/>
          <w:b/>
        </w:rPr>
        <w:t>l’humidité :</w:t>
      </w:r>
      <w:r w:rsidRPr="00287025">
        <w:rPr>
          <w:rFonts w:ascii="Arial" w:hAnsi="Arial" w:cs="Arial"/>
        </w:rPr>
        <w:t xml:space="preserve"> les îlots et leurs dalles de remplissage seront </w:t>
      </w:r>
      <w:r w:rsidRPr="00287025">
        <w:rPr>
          <w:rFonts w:ascii="Arial" w:hAnsi="Arial" w:cs="Arial"/>
          <w:b/>
          <w:bCs/>
        </w:rPr>
        <w:t>100% plan</w:t>
      </w:r>
      <w:r w:rsidRPr="00287025">
        <w:rPr>
          <w:rFonts w:ascii="Arial" w:hAnsi="Arial" w:cs="Arial"/>
        </w:rPr>
        <w:t xml:space="preserve"> quel que soit le degré d’hygrométrie. </w:t>
      </w:r>
    </w:p>
    <w:p w14:paraId="09C30221" w14:textId="77777777" w:rsidR="005A7ADC" w:rsidRPr="005A7ADC" w:rsidRDefault="005A7ADC" w:rsidP="005A7ADC">
      <w:pPr>
        <w:ind w:left="426" w:right="139"/>
        <w:jc w:val="both"/>
        <w:rPr>
          <w:rFonts w:ascii="Arial" w:hAnsi="Arial" w:cs="Arial"/>
          <w:sz w:val="22"/>
          <w:szCs w:val="22"/>
        </w:rPr>
      </w:pPr>
    </w:p>
    <w:p w14:paraId="19355F3E" w14:textId="61227D07" w:rsidR="005A7ADC" w:rsidRPr="005A7ADC" w:rsidRDefault="005A7ADC" w:rsidP="005A7ADC">
      <w:pPr>
        <w:jc w:val="both"/>
        <w:rPr>
          <w:rFonts w:ascii="Arial" w:hAnsi="Arial" w:cs="Arial"/>
          <w:b/>
        </w:rPr>
      </w:pPr>
      <w:r w:rsidRPr="005A7ADC">
        <w:rPr>
          <w:rFonts w:ascii="Arial" w:hAnsi="Arial" w:cs="Arial"/>
          <w:b/>
        </w:rPr>
        <w:t xml:space="preserve">Mise en </w:t>
      </w:r>
      <w:r w:rsidRPr="00287025">
        <w:rPr>
          <w:rFonts w:ascii="Arial" w:hAnsi="Arial" w:cs="Arial"/>
          <w:b/>
        </w:rPr>
        <w:t>œuvre :</w:t>
      </w:r>
      <w:r w:rsidRPr="005A7ADC">
        <w:rPr>
          <w:rFonts w:ascii="Arial" w:hAnsi="Arial" w:cs="Arial"/>
          <w:b/>
        </w:rPr>
        <w:t xml:space="preserve"> </w:t>
      </w:r>
      <w:r w:rsidRPr="005A7ADC">
        <w:rPr>
          <w:rFonts w:ascii="Arial" w:hAnsi="Arial" w:cs="Arial"/>
        </w:rPr>
        <w:t>la mise en œuvre sera conforme aux recommandations et vidéo de montage d’</w:t>
      </w:r>
      <w:proofErr w:type="spellStart"/>
      <w:r w:rsidRPr="005A7ADC">
        <w:rPr>
          <w:rFonts w:ascii="Arial" w:hAnsi="Arial" w:cs="Arial"/>
        </w:rPr>
        <w:t>Eurocoustic</w:t>
      </w:r>
      <w:proofErr w:type="spellEnd"/>
      <w:r w:rsidRPr="005A7ADC">
        <w:rPr>
          <w:rFonts w:ascii="Arial" w:hAnsi="Arial" w:cs="Arial"/>
        </w:rPr>
        <w:t xml:space="preserve"> disponibles sur www.eurocoustic.fr.</w:t>
      </w:r>
    </w:p>
    <w:p w14:paraId="2AD802E8" w14:textId="77777777" w:rsidR="005A7ADC" w:rsidRPr="00287025" w:rsidRDefault="005A7ADC" w:rsidP="00BB3480">
      <w:pPr>
        <w:jc w:val="both"/>
        <w:outlineLvl w:val="0"/>
        <w:rPr>
          <w:rFonts w:ascii="Arial" w:hAnsi="Arial" w:cs="Arial"/>
        </w:rPr>
      </w:pPr>
    </w:p>
    <w:p w14:paraId="6163E8E7" w14:textId="5D5C5399" w:rsidR="007A3FFD" w:rsidRPr="00287025" w:rsidRDefault="007A3FFD" w:rsidP="007A3FFD">
      <w:pPr>
        <w:jc w:val="both"/>
        <w:outlineLvl w:val="0"/>
        <w:rPr>
          <w:rFonts w:ascii="Arial" w:hAnsi="Arial" w:cs="Arial"/>
        </w:rPr>
      </w:pPr>
    </w:p>
    <w:bookmarkEnd w:id="14"/>
    <w:bookmarkEnd w:id="15"/>
    <w:bookmarkEnd w:id="16"/>
    <w:p w14:paraId="3372CEFA" w14:textId="77777777" w:rsidR="003B6D8D" w:rsidRDefault="003B6D8D" w:rsidP="003B6D8D">
      <w:pPr>
        <w:jc w:val="both"/>
        <w:rPr>
          <w:rFonts w:ascii="Arial" w:hAnsi="Arial" w:cs="Arial"/>
          <w:sz w:val="18"/>
          <w:szCs w:val="18"/>
        </w:rPr>
      </w:pPr>
    </w:p>
    <w:p w14:paraId="466D4C26" w14:textId="77777777" w:rsidR="008D43F1" w:rsidRDefault="008D43F1" w:rsidP="003B6D8D">
      <w:pPr>
        <w:jc w:val="both"/>
        <w:rPr>
          <w:rFonts w:ascii="Arial" w:hAnsi="Arial" w:cs="Arial"/>
          <w:sz w:val="18"/>
          <w:szCs w:val="18"/>
        </w:rPr>
      </w:pPr>
    </w:p>
    <w:p w14:paraId="632B8E35" w14:textId="0F2BB403" w:rsidR="008D43F1" w:rsidRDefault="008D43F1" w:rsidP="003B6D8D">
      <w:pPr>
        <w:jc w:val="both"/>
        <w:rPr>
          <w:rFonts w:ascii="Arial" w:hAnsi="Arial" w:cs="Arial"/>
          <w:sz w:val="18"/>
          <w:szCs w:val="18"/>
        </w:rPr>
      </w:pPr>
    </w:p>
    <w:p w14:paraId="7ED14700" w14:textId="77777777" w:rsidR="008D43F1" w:rsidRDefault="008D43F1" w:rsidP="003B6D8D">
      <w:pPr>
        <w:jc w:val="both"/>
        <w:rPr>
          <w:rFonts w:ascii="Arial" w:hAnsi="Arial" w:cs="Arial"/>
          <w:sz w:val="18"/>
          <w:szCs w:val="18"/>
        </w:rPr>
      </w:pPr>
    </w:p>
    <w:p w14:paraId="5B8A7D77" w14:textId="3F90AD6B" w:rsidR="008D43F1" w:rsidRDefault="008D43F1" w:rsidP="003B6D8D">
      <w:pPr>
        <w:jc w:val="both"/>
        <w:rPr>
          <w:rFonts w:ascii="Arial" w:hAnsi="Arial" w:cs="Arial"/>
          <w:sz w:val="18"/>
          <w:szCs w:val="18"/>
        </w:rPr>
      </w:pPr>
    </w:p>
    <w:p w14:paraId="642E7C78" w14:textId="6D56D8E2" w:rsidR="008D43F1" w:rsidRDefault="008D43F1" w:rsidP="003B6D8D">
      <w:pPr>
        <w:jc w:val="both"/>
        <w:rPr>
          <w:rFonts w:ascii="Arial" w:hAnsi="Arial" w:cs="Arial"/>
          <w:sz w:val="18"/>
          <w:szCs w:val="18"/>
        </w:rPr>
      </w:pPr>
    </w:p>
    <w:p w14:paraId="37B98081" w14:textId="035A6B31" w:rsidR="00312B8F" w:rsidRDefault="00312B8F" w:rsidP="003B6D8D">
      <w:pPr>
        <w:jc w:val="both"/>
        <w:rPr>
          <w:rFonts w:ascii="Arial" w:hAnsi="Arial" w:cs="Arial"/>
          <w:sz w:val="18"/>
          <w:szCs w:val="18"/>
        </w:rPr>
      </w:pPr>
    </w:p>
    <w:p w14:paraId="71FCF39C" w14:textId="237C68AF" w:rsidR="00312B8F" w:rsidRDefault="00312B8F" w:rsidP="003B6D8D">
      <w:pPr>
        <w:jc w:val="both"/>
        <w:rPr>
          <w:rFonts w:ascii="Arial" w:hAnsi="Arial" w:cs="Arial"/>
          <w:sz w:val="18"/>
          <w:szCs w:val="18"/>
        </w:rPr>
      </w:pPr>
    </w:p>
    <w:p w14:paraId="6898DA47" w14:textId="418E2A70" w:rsidR="00312B8F" w:rsidRDefault="00312B8F" w:rsidP="003B6D8D">
      <w:pPr>
        <w:jc w:val="both"/>
        <w:rPr>
          <w:rFonts w:ascii="Arial" w:hAnsi="Arial" w:cs="Arial"/>
          <w:sz w:val="18"/>
          <w:szCs w:val="18"/>
        </w:rPr>
      </w:pPr>
    </w:p>
    <w:p w14:paraId="0FBA79CF" w14:textId="39FFF9A9" w:rsidR="00312B8F" w:rsidRPr="003B6D8D" w:rsidRDefault="00080B63" w:rsidP="003B6D8D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F647754" wp14:editId="607106F6">
            <wp:simplePos x="0" y="0"/>
            <wp:positionH relativeFrom="margin">
              <wp:align>right</wp:align>
            </wp:positionH>
            <wp:positionV relativeFrom="paragraph">
              <wp:posOffset>1740535</wp:posOffset>
            </wp:positionV>
            <wp:extent cx="1644650" cy="381000"/>
            <wp:effectExtent l="0" t="0" r="0" b="0"/>
            <wp:wrapTight wrapText="bothSides">
              <wp:wrapPolygon edited="0">
                <wp:start x="0" y="0"/>
                <wp:lineTo x="0" y="20520"/>
                <wp:lineTo x="21266" y="20520"/>
                <wp:lineTo x="21266" y="0"/>
                <wp:lineTo x="0" y="0"/>
              </wp:wrapPolygon>
            </wp:wrapTight>
            <wp:docPr id="877353710" name="Image 2" descr="Une image contenant texte, Police, logo, Graph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353710" name="Image 2" descr="Une image contenant texte, Police, logo, Graphiqu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12B8F" w:rsidRPr="003B6D8D" w:rsidSect="00A10ACE">
      <w:headerReference w:type="default" r:id="rId10"/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A835" w14:textId="77777777" w:rsidR="00965E80" w:rsidRDefault="00965E80" w:rsidP="00BE2C06">
      <w:r>
        <w:separator/>
      </w:r>
    </w:p>
  </w:endnote>
  <w:endnote w:type="continuationSeparator" w:id="0">
    <w:p w14:paraId="0172E0D8" w14:textId="77777777" w:rsidR="00965E80" w:rsidRDefault="00965E80" w:rsidP="00BE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6659" w14:textId="77777777" w:rsidR="00965E80" w:rsidRDefault="00965E80" w:rsidP="00BE2C06">
      <w:r>
        <w:separator/>
      </w:r>
    </w:p>
  </w:footnote>
  <w:footnote w:type="continuationSeparator" w:id="0">
    <w:p w14:paraId="23B9B36D" w14:textId="77777777" w:rsidR="00965E80" w:rsidRDefault="00965E80" w:rsidP="00BE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2B58" w14:textId="6951284F" w:rsidR="00BE2C06" w:rsidRDefault="007A3FFD" w:rsidP="007A3FFD">
    <w:pPr>
      <w:pStyle w:val="En-tte"/>
      <w:jc w:val="right"/>
    </w:pPr>
    <w:bookmarkStart w:id="17" w:name="_Hlk127798066"/>
    <w:r>
      <w:rPr>
        <w:rFonts w:ascii="Arial" w:hAnsi="Arial" w:cs="Arial"/>
        <w:sz w:val="12"/>
      </w:rPr>
      <w:t xml:space="preserve">Mise à jour </w:t>
    </w:r>
    <w:bookmarkStart w:id="18" w:name="_Hlk125708995"/>
    <w:proofErr w:type="gramStart"/>
    <w:r w:rsidR="00C10378">
      <w:rPr>
        <w:rFonts w:ascii="Arial" w:hAnsi="Arial" w:cs="Arial"/>
        <w:sz w:val="12"/>
      </w:rPr>
      <w:t>Juin</w:t>
    </w:r>
    <w:proofErr w:type="gramEnd"/>
    <w:r>
      <w:rPr>
        <w:rFonts w:ascii="Arial" w:hAnsi="Arial" w:cs="Arial"/>
        <w:sz w:val="12"/>
      </w:rPr>
      <w:t xml:space="preserve"> 202</w:t>
    </w:r>
    <w:bookmarkEnd w:id="17"/>
    <w:bookmarkEnd w:id="18"/>
    <w:r w:rsidR="00800F36">
      <w:rPr>
        <w:rFonts w:ascii="Arial" w:hAnsi="Arial" w:cs="Arial"/>
        <w:sz w:val="1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0308A"/>
    <w:multiLevelType w:val="hybridMultilevel"/>
    <w:tmpl w:val="5D4ED13C"/>
    <w:lvl w:ilvl="0" w:tplc="020E3A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26DC0"/>
    <w:multiLevelType w:val="hybridMultilevel"/>
    <w:tmpl w:val="536CBD98"/>
    <w:lvl w:ilvl="0" w:tplc="4C388D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62DAE"/>
    <w:multiLevelType w:val="hybridMultilevel"/>
    <w:tmpl w:val="EB5E2E6E"/>
    <w:lvl w:ilvl="0" w:tplc="DCF68E6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3462655">
    <w:abstractNumId w:val="1"/>
  </w:num>
  <w:num w:numId="2" w16cid:durableId="1744796149">
    <w:abstractNumId w:val="0"/>
  </w:num>
  <w:num w:numId="3" w16cid:durableId="261647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30"/>
    <w:rsid w:val="00031AC4"/>
    <w:rsid w:val="00080B63"/>
    <w:rsid w:val="000A021A"/>
    <w:rsid w:val="000E12E2"/>
    <w:rsid w:val="000F1497"/>
    <w:rsid w:val="000F5DCF"/>
    <w:rsid w:val="00151193"/>
    <w:rsid w:val="001960BF"/>
    <w:rsid w:val="001A29B5"/>
    <w:rsid w:val="001F39D5"/>
    <w:rsid w:val="00204527"/>
    <w:rsid w:val="00206789"/>
    <w:rsid w:val="0022316C"/>
    <w:rsid w:val="00262707"/>
    <w:rsid w:val="00287025"/>
    <w:rsid w:val="002B10CE"/>
    <w:rsid w:val="00300F2C"/>
    <w:rsid w:val="00312B8F"/>
    <w:rsid w:val="0032113F"/>
    <w:rsid w:val="003523A9"/>
    <w:rsid w:val="003554B3"/>
    <w:rsid w:val="003B6D8D"/>
    <w:rsid w:val="003D6A40"/>
    <w:rsid w:val="003F3D8B"/>
    <w:rsid w:val="003F6150"/>
    <w:rsid w:val="004273FF"/>
    <w:rsid w:val="00456330"/>
    <w:rsid w:val="00476810"/>
    <w:rsid w:val="004908E8"/>
    <w:rsid w:val="00493950"/>
    <w:rsid w:val="00497189"/>
    <w:rsid w:val="004B58C0"/>
    <w:rsid w:val="004C066C"/>
    <w:rsid w:val="00502134"/>
    <w:rsid w:val="005056A5"/>
    <w:rsid w:val="00540967"/>
    <w:rsid w:val="00542254"/>
    <w:rsid w:val="005515AE"/>
    <w:rsid w:val="00583173"/>
    <w:rsid w:val="005A1087"/>
    <w:rsid w:val="005A7ADC"/>
    <w:rsid w:val="005B076A"/>
    <w:rsid w:val="005F3FD3"/>
    <w:rsid w:val="005F5E4C"/>
    <w:rsid w:val="00681A2D"/>
    <w:rsid w:val="006C5A38"/>
    <w:rsid w:val="0071118D"/>
    <w:rsid w:val="007358FD"/>
    <w:rsid w:val="007869FE"/>
    <w:rsid w:val="007A3FFD"/>
    <w:rsid w:val="00800F36"/>
    <w:rsid w:val="00822E00"/>
    <w:rsid w:val="00847D15"/>
    <w:rsid w:val="008D43F1"/>
    <w:rsid w:val="008E745F"/>
    <w:rsid w:val="008F3E8E"/>
    <w:rsid w:val="00965E80"/>
    <w:rsid w:val="009E1658"/>
    <w:rsid w:val="009E277C"/>
    <w:rsid w:val="009E3D25"/>
    <w:rsid w:val="00A10ACE"/>
    <w:rsid w:val="00A10D1A"/>
    <w:rsid w:val="00A43D5F"/>
    <w:rsid w:val="00A467E2"/>
    <w:rsid w:val="00A57B05"/>
    <w:rsid w:val="00A61860"/>
    <w:rsid w:val="00AB0248"/>
    <w:rsid w:val="00AC598D"/>
    <w:rsid w:val="00B02789"/>
    <w:rsid w:val="00B47AE7"/>
    <w:rsid w:val="00B76C6A"/>
    <w:rsid w:val="00BB3480"/>
    <w:rsid w:val="00BE2C06"/>
    <w:rsid w:val="00C10378"/>
    <w:rsid w:val="00C265B0"/>
    <w:rsid w:val="00C326B3"/>
    <w:rsid w:val="00C35CB2"/>
    <w:rsid w:val="00C406B2"/>
    <w:rsid w:val="00CD439D"/>
    <w:rsid w:val="00D01A6C"/>
    <w:rsid w:val="00D3113E"/>
    <w:rsid w:val="00DA0700"/>
    <w:rsid w:val="00DA6795"/>
    <w:rsid w:val="00DD1AED"/>
    <w:rsid w:val="00E7430B"/>
    <w:rsid w:val="00EE14B6"/>
    <w:rsid w:val="00F059D4"/>
    <w:rsid w:val="00F17B56"/>
    <w:rsid w:val="00F57BF2"/>
    <w:rsid w:val="00FA5CE3"/>
    <w:rsid w:val="00FF7592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B2B59"/>
  <w15:docId w15:val="{AC12C06D-9858-4E25-8531-9365E8BD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3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456330"/>
    <w:pPr>
      <w:keepNext/>
      <w:tabs>
        <w:tab w:val="left" w:pos="1985"/>
      </w:tabs>
      <w:outlineLvl w:val="2"/>
    </w:pPr>
    <w:rPr>
      <w:b/>
      <w:sz w:val="24"/>
    </w:rPr>
  </w:style>
  <w:style w:type="paragraph" w:styleId="Titre7">
    <w:name w:val="heading 7"/>
    <w:basedOn w:val="Normal"/>
    <w:next w:val="Normal"/>
    <w:link w:val="Titre7Car"/>
    <w:qFormat/>
    <w:rsid w:val="00456330"/>
    <w:pPr>
      <w:keepNext/>
      <w:outlineLvl w:val="6"/>
    </w:pPr>
    <w:rPr>
      <w:rFonts w:ascii="Calisto MT" w:hAnsi="Calisto MT"/>
      <w:b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5633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456330"/>
    <w:rPr>
      <w:rFonts w:ascii="Calisto MT" w:eastAsia="Times New Roman" w:hAnsi="Calisto MT" w:cs="Times New Roman"/>
      <w:b/>
      <w:sz w:val="48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56330"/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56330"/>
    <w:rPr>
      <w:rFonts w:ascii="Arial" w:eastAsia="Times New Roman" w:hAnsi="Arial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456330"/>
    <w:pPr>
      <w:jc w:val="both"/>
    </w:pPr>
    <w:rPr>
      <w:rFonts w:ascii="Calisto MT" w:hAnsi="Calisto MT"/>
      <w:sz w:val="24"/>
    </w:rPr>
  </w:style>
  <w:style w:type="character" w:customStyle="1" w:styleId="Corpsdetexte2Car">
    <w:name w:val="Corps de texte 2 Car"/>
    <w:basedOn w:val="Policepardfaut"/>
    <w:link w:val="Corpsdetexte2"/>
    <w:rsid w:val="00456330"/>
    <w:rPr>
      <w:rFonts w:ascii="Calisto MT" w:eastAsia="Times New Roman" w:hAnsi="Calisto MT" w:cs="Times New Roman"/>
      <w:sz w:val="24"/>
      <w:szCs w:val="20"/>
      <w:lang w:eastAsia="fr-FR"/>
    </w:rPr>
  </w:style>
  <w:style w:type="paragraph" w:customStyle="1" w:styleId="ECOPHON18CENTRE">
    <w:name w:val="ECOPHON18CENTRE"/>
    <w:basedOn w:val="Titre"/>
    <w:rsid w:val="00456330"/>
    <w:pPr>
      <w:pBdr>
        <w:bottom w:val="none" w:sz="0" w:space="0" w:color="auto"/>
      </w:pBdr>
      <w:spacing w:after="0"/>
      <w:contextualSpacing w:val="0"/>
      <w:jc w:val="center"/>
      <w:outlineLvl w:val="0"/>
    </w:pPr>
    <w:rPr>
      <w:rFonts w:ascii="Arial" w:eastAsia="Times New Roman" w:hAnsi="Arial" w:cs="Arial"/>
      <w:b/>
      <w:color w:val="808080"/>
      <w:spacing w:val="0"/>
      <w:kern w:val="0"/>
      <w:sz w:val="36"/>
      <w:szCs w:val="20"/>
    </w:rPr>
  </w:style>
  <w:style w:type="paragraph" w:customStyle="1" w:styleId="ECOPHONTITRE3B">
    <w:name w:val="ECOPHONTITRE3B"/>
    <w:basedOn w:val="Normal"/>
    <w:link w:val="ECOPHONTITRE3BCar"/>
    <w:autoRedefine/>
    <w:rsid w:val="006C5A38"/>
    <w:pPr>
      <w:tabs>
        <w:tab w:val="left" w:pos="3828"/>
      </w:tabs>
    </w:pPr>
    <w:rPr>
      <w:rFonts w:ascii="Arial" w:hAnsi="Arial"/>
      <w:b/>
      <w:sz w:val="22"/>
      <w:szCs w:val="22"/>
    </w:rPr>
  </w:style>
  <w:style w:type="character" w:customStyle="1" w:styleId="ECOPHONTITRE3BCar">
    <w:name w:val="ECOPHONTITRE3B Car"/>
    <w:link w:val="ECOPHONTITRE3B"/>
    <w:rsid w:val="006C5A38"/>
    <w:rPr>
      <w:rFonts w:ascii="Arial" w:eastAsia="Times New Roman" w:hAnsi="Arial" w:cs="Times New Roman"/>
      <w:b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456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56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pimacousticstableheader1">
    <w:name w:val="pim_acousticstableheader1"/>
    <w:basedOn w:val="Policepardfaut"/>
    <w:rsid w:val="00497189"/>
    <w:rPr>
      <w:b/>
      <w:bCs/>
      <w:color w:val="000000"/>
      <w:sz w:val="17"/>
      <w:szCs w:val="17"/>
    </w:rPr>
  </w:style>
  <w:style w:type="character" w:customStyle="1" w:styleId="pimacousticstabletext1">
    <w:name w:val="pim_acousticstabletext1"/>
    <w:basedOn w:val="Policepardfaut"/>
    <w:rsid w:val="00497189"/>
    <w:rPr>
      <w:color w:val="000000"/>
      <w:sz w:val="17"/>
      <w:szCs w:val="17"/>
    </w:rPr>
  </w:style>
  <w:style w:type="paragraph" w:styleId="En-tte">
    <w:name w:val="header"/>
    <w:basedOn w:val="Normal"/>
    <w:link w:val="En-tteCar"/>
    <w:uiPriority w:val="99"/>
    <w:unhideWhenUsed/>
    <w:rsid w:val="00BE2C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2C0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2C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2C06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3B6D8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7A3FFD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40967"/>
    <w:rPr>
      <w:color w:val="808080"/>
    </w:rPr>
  </w:style>
  <w:style w:type="paragraph" w:styleId="Paragraphedeliste">
    <w:name w:val="List Paragraph"/>
    <w:basedOn w:val="Normal"/>
    <w:uiPriority w:val="34"/>
    <w:qFormat/>
    <w:rsid w:val="002B10C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A0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5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6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9251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9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9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11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55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537AABF7B6467AB8718D346B2B85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AEACF-1F72-444E-9572-E7214DE5F1D7}"/>
      </w:docPartPr>
      <w:docPartBody>
        <w:p w:rsidR="00AC4B79" w:rsidRDefault="00AC4B79" w:rsidP="00AC4B79">
          <w:pPr>
            <w:pStyle w:val="E3537AABF7B6467AB8718D346B2B85F3"/>
          </w:pPr>
          <w:r w:rsidRPr="00EC79D6">
            <w:rPr>
              <w:rStyle w:val="Textedelespacerserv"/>
            </w:rPr>
            <w:t>Choisissez un élément.</w:t>
          </w:r>
        </w:p>
      </w:docPartBody>
    </w:docPart>
    <w:docPart>
      <w:docPartPr>
        <w:name w:val="0546F30380214EA6BCF1E0BA838B7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E5206-8464-4823-9E74-443D030D44C8}"/>
      </w:docPartPr>
      <w:docPartBody>
        <w:p w:rsidR="00AC4B79" w:rsidRDefault="00AC4B79" w:rsidP="00AC4B79">
          <w:pPr>
            <w:pStyle w:val="0546F30380214EA6BCF1E0BA838B7576"/>
          </w:pPr>
          <w:r w:rsidRPr="00EC79D6">
            <w:rPr>
              <w:rStyle w:val="Textedelespacerserv"/>
            </w:rPr>
            <w:t>Choisissez un élément.</w:t>
          </w:r>
        </w:p>
      </w:docPartBody>
    </w:docPart>
    <w:docPart>
      <w:docPartPr>
        <w:name w:val="43020D1CE89649E685F45EA7AC084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9D09EF-D4E2-409E-9CB5-02C157DCEC0F}"/>
      </w:docPartPr>
      <w:docPartBody>
        <w:p w:rsidR="002839D0" w:rsidRDefault="002839D0" w:rsidP="002839D0">
          <w:pPr>
            <w:pStyle w:val="43020D1CE89649E685F45EA7AC08467D"/>
          </w:pPr>
          <w:r w:rsidRPr="00026A43">
            <w:rPr>
              <w:rStyle w:val="Textedelespacerserv"/>
            </w:rPr>
            <w:t>Choisissez un élément.</w:t>
          </w:r>
        </w:p>
      </w:docPartBody>
    </w:docPart>
    <w:docPart>
      <w:docPartPr>
        <w:name w:val="4F59F89AF3AF41338C4E888DC8C3D3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7B004-112D-418B-930E-EF55365916D1}"/>
      </w:docPartPr>
      <w:docPartBody>
        <w:p w:rsidR="002839D0" w:rsidRDefault="002839D0" w:rsidP="002839D0">
          <w:pPr>
            <w:pStyle w:val="4F59F89AF3AF41338C4E888DC8C3D3CF"/>
          </w:pPr>
          <w:r w:rsidRPr="00026A43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7A"/>
    <w:rsid w:val="00206789"/>
    <w:rsid w:val="0022316C"/>
    <w:rsid w:val="002839D0"/>
    <w:rsid w:val="00300F2C"/>
    <w:rsid w:val="00385B7A"/>
    <w:rsid w:val="00476810"/>
    <w:rsid w:val="005056A5"/>
    <w:rsid w:val="005B076A"/>
    <w:rsid w:val="00681A2D"/>
    <w:rsid w:val="00AC4B79"/>
    <w:rsid w:val="00C265B0"/>
    <w:rsid w:val="00C35CB2"/>
    <w:rsid w:val="00C406B2"/>
    <w:rsid w:val="00CD11A9"/>
    <w:rsid w:val="00F5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839D0"/>
    <w:rPr>
      <w:color w:val="808080"/>
    </w:rPr>
  </w:style>
  <w:style w:type="paragraph" w:customStyle="1" w:styleId="43020D1CE89649E685F45EA7AC08467D">
    <w:name w:val="43020D1CE89649E685F45EA7AC08467D"/>
    <w:rsid w:val="002839D0"/>
  </w:style>
  <w:style w:type="paragraph" w:customStyle="1" w:styleId="E3537AABF7B6467AB8718D346B2B85F3">
    <w:name w:val="E3537AABF7B6467AB8718D346B2B85F3"/>
    <w:rsid w:val="00AC4B79"/>
  </w:style>
  <w:style w:type="paragraph" w:customStyle="1" w:styleId="0546F30380214EA6BCF1E0BA838B7576">
    <w:name w:val="0546F30380214EA6BCF1E0BA838B7576"/>
    <w:rsid w:val="00AC4B79"/>
  </w:style>
  <w:style w:type="paragraph" w:customStyle="1" w:styleId="4F59F89AF3AF41338C4E888DC8C3D3CF">
    <w:name w:val="4F59F89AF3AF41338C4E888DC8C3D3CF"/>
    <w:rsid w:val="002839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6003-BE46-43E1-B7E8-F375B37615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1.6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Bidaut, Fabienne</dc:creator>
  <cp:lastModifiedBy>Merakeb, Alexandre</cp:lastModifiedBy>
  <cp:revision>9</cp:revision>
  <dcterms:created xsi:type="dcterms:W3CDTF">2026-05-27T09:02:00Z</dcterms:created>
  <dcterms:modified xsi:type="dcterms:W3CDTF">2026-06-18T13:44:00Z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2023-04-05T12:50:28Z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090a0684-d7e6-4874-a2bc-c7b0d6a00803</vt:lpwstr>
  </property>
  <property fmtid="{D5CDD505-2E9C-101B-9397-08002B2CF9AE}" pid="8" name="MSIP_Label_ced06422-c515-4a4e-a1f2-e6a0c0200eae_ContentBits">
    <vt:lpwstr>0</vt:lpwstr>
  </property>
</Properties>
</file>