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F9" w:rsidRPr="00132D2F" w:rsidRDefault="00132D2F" w:rsidP="004B3064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  <w:r>
        <w:rPr>
          <w:rFonts w:ascii="Arial" w:hAnsi="Arial" w:cs="Arial"/>
          <w:b/>
          <w:bCs/>
          <w:noProof/>
          <w:color w:val="CCCCFF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-140335</wp:posOffset>
                </wp:positionV>
                <wp:extent cx="1781175" cy="400050"/>
                <wp:effectExtent l="19050" t="1905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0005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920" w:rsidRPr="00B546A4" w:rsidRDefault="003D2920" w:rsidP="0019291E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Private Market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11.05pt;width:140.2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IdkAIAABsFAAAOAAAAZHJzL2Uyb0RvYy54bWysVF1v2yAUfZ+0/4B4T22nTpNadaosTqZJ&#10;+5La/QAC2EbDwIDE7qb9911wkqbbyzQtD+Ri4Nxz7j1wdz90Eh24dUKrEmdXKUZcUc2Eakr85XE7&#10;WWDkPFGMSK14iZ+4w/fL16/uelPwqW61ZNwiAFGu6E2JW+9NkSSOtrwj7kobrmCx1rYjHqa2SZgl&#10;PaB3Mpmm6U3Sa8uM1ZQ7B1+rcREvI35dc+o/1bXjHskSAzcfRxvHXRiT5R0pGktMK+iRBvkHFh0R&#10;CpKeoSriCdpb8QdUJ6jVTtf+iuou0XUtKI8aQE2W/qbmoSWGRy1QHGfOZXL/D5Z+PHy2SLASX2Ok&#10;SActeuSDR2/0gGahOr1xBWx6MLDND/AZuhyVOvNe068OKb1uiWr4ylrdt5wwYJeFk8nF0RHHBZBd&#10;/0EzSEP2XkegobZdKB0UAwE6dOnp3JlAhYaU80WWzWcYUVjL0zSdxdYlpDidNtb5t1x3KAQlttD5&#10;iE4O750PbEhx2hKSKb0VUsbuS4X6Ek9nAAv4nYFaONWMGrUULGwMR5xtdmtp0YGAl+bpdbo6cXCX&#10;2zrhwdFSdCVeAFEAjVlCZTaKxdgTIccYWEkVwEEo8DxGo3N+3Ka3m8VmkU/y6c1mkqdVNVlt1/nk&#10;ZgulqK6r9brKfgaeWV60gjGuAtWTi7P871xyvE+j/84+fiHphfJt/MUGQ02elScvacSKg6rTf1QX&#10;LRFcMPrBD7sBChJ8stPsCcxhNfQO2gAvCgSttt8x6uF2Qku+7YnlGMl3Cgx2m+V5uM5xks/mU5jY&#10;y5Xd5QpRFKBK7DEaw7Ufn4C9saJpIdNoaaVXYMpaRL88szpaGW5gFHN8LcIVv5zHXc9v2vIXAAAA&#10;//8DAFBLAwQUAAYACAAAACEAIiqfPdkAAAAHAQAADwAAAGRycy9kb3ducmV2LnhtbEyOwW7CMBBE&#10;75X6D9ZW6g0coqqFNA5CSHwAASSOJt7GUe11FDuQ/j3LqZxGOzOafeV68k5ccYhdIAWLeQYCqQmm&#10;o1bB8bCbLUHEpMloFwgV/GGEdfX6UurChBvt8VqnVvAIxUIrsCn1hZSxseh1nIceibOfMHid+Bxa&#10;aQZ943HvZJ5ln9LrjviD1T1uLTa/9egVHOLXeTvanZebeF45U+9Px2CVen+bNt8gEk7pvwwPfEaH&#10;ipkuYSQThVPwwT0FszxfgOA4X2YrEBf2WWVVymf+6g4AAP//AwBQSwECLQAUAAYACAAAACEAtoM4&#10;kv4AAADhAQAAEwAAAAAAAAAAAAAAAAAAAAAAW0NvbnRlbnRfVHlwZXNdLnhtbFBLAQItABQABgAI&#10;AAAAIQA4/SH/1gAAAJQBAAALAAAAAAAAAAAAAAAAAC8BAABfcmVscy8ucmVsc1BLAQItABQABgAI&#10;AAAAIQAOs+IdkAIAABsFAAAOAAAAAAAAAAAAAAAAAC4CAABkcnMvZTJvRG9jLnhtbFBLAQItABQA&#10;BgAIAAAAIQAiKp892QAAAAcBAAAPAAAAAAAAAAAAAAAAAOoEAABkcnMvZG93bnJldi54bWxQSwUG&#10;AAAAAAQABADzAAAA8AUAAAAA&#10;" filled="f" strokecolor="#7030a0" strokeweight="2pt">
                <v:textbox>
                  <w:txbxContent>
                    <w:p w:rsidR="003D2920" w:rsidRPr="00B546A4" w:rsidRDefault="003D2920" w:rsidP="0019291E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Private Market </w:t>
                      </w:r>
                    </w:p>
                  </w:txbxContent>
                </v:textbox>
              </v:shape>
            </w:pict>
          </mc:Fallback>
        </mc:AlternateContent>
      </w:r>
    </w:p>
    <w:p w:rsidR="0019291E" w:rsidRPr="00132D2F" w:rsidRDefault="0019291E" w:rsidP="004B3064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</w:p>
    <w:p w:rsidR="0019291E" w:rsidRPr="00132D2F" w:rsidRDefault="00132D2F" w:rsidP="004B3064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  <w:r>
        <w:rPr>
          <w:rFonts w:ascii="Arial" w:hAnsi="Arial" w:cs="Arial"/>
          <w:b/>
          <w:bCs/>
          <w:noProof/>
          <w:color w:val="CCCCFF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138430</wp:posOffset>
                </wp:positionV>
                <wp:extent cx="24003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920" w:rsidRPr="00065E12" w:rsidRDefault="003D2920" w:rsidP="00065E12">
                            <w:pPr>
                              <w:jc w:val="center"/>
                              <w:rPr>
                                <w:rFonts w:ascii="Arial" w:hAnsi="Arial"/>
                                <w:color w:val="7030A0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065E12">
                              <w:rPr>
                                <w:rFonts w:ascii="Arial" w:hAnsi="Arial"/>
                                <w:b/>
                                <w:bCs/>
                                <w:color w:val="7030A0"/>
                                <w:sz w:val="28"/>
                                <w:szCs w:val="32"/>
                                <w:lang w:val="en-US"/>
                              </w:rPr>
                              <w:t>Acoustichoc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 w:val="32"/>
                                <w:szCs w:val="3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7.25pt;margin-top:10.9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qLFgIAABEEAAAOAAAAZHJzL2Uyb0RvYy54bWysU8tu2zAQvBfoPxC815Jd51HBcpAmTVEg&#10;fQBJP4CiKIsoyWWXtCX367ukHMdIbkV1EEjucnZnZrm6Gq1hO4VBg6v5fFZyppyEVrtNzX8+3r27&#10;5CxE4VphwKma71XgV+u3b1aDr9QCejCtQkYgLlSDr3kfo6+KIsheWRFm4JWjYAdoRaQtbooWxUDo&#10;1hSLsjwvBsDWI0gVAp3eTkG+zvhdp2T83nVBRWZqTr3F/Mf8b9K/WK9EtUHhey0PbYh/6MIK7ajo&#10;EepWRMG2qF9BWS0RAnRxJsEW0HVaqsyB2MzLF2weeuFV5kLiBH+UKfw/WPlt9wOZbsk7zpywZNGj&#10;GiP7CCM7S+oMPlSU9OApLY50nDIT0+DvQf4KzMFNL9xGXSPC0CvRUnfzdLM4uTrhhATSDF+hpTJi&#10;GyEDjR3aBEhiMEInl/ZHZ1Irkg4Xy7J8X1JIUmx5dkHW5xKierrtMcTPCixLi5ojOZ/Rxe4+xNSN&#10;qJ5SUjEHd9qY7L5xbKj5xXnCZNJ60iKizpdPsqyONKhG25pflumbRicR/uTaDBSFNtOaihl3UCCR&#10;nujHsRkPUlN+UqeBdk+SIExzSe+IFj3gH84Gmsmah99bgYoz88WRrB/my2Ua4rzJKnCGp5HmNCKc&#10;JCgiw9m0vInT4G896k1PlSYjHVyTFZ3OKj13dWif5i6Ld3gjabBP9znr+SWv/wIAAP//AwBQSwME&#10;FAAGAAgAAAAhAPSgJNbgAAAACQEAAA8AAABkcnMvZG93bnJldi54bWxMj8tOwzAQRfdI/IM1SOyo&#10;8+DRhkwqVIkNAiTaIrF0YxNHtcdR7LaBr2dYwXJmju6cWy8n78TRjLEPhJDPMhCG2qB76hC2m8er&#10;OYiYFGnlAhmELxNh2Zyf1arS4URv5rhOneAQipVCsCkNlZSxtcarOAuDIb59htGrxOPYST2qE4d7&#10;J4ssu5Ve9cQfrBrMypp2vz54hOePfLNfWHJP6n310r5u9bfMNeLlxfRwDyKZKf3B8KvP6tCw0y4c&#10;SEfhEMry+oZRhCLnCgzc5QUvdgiLcg6yqeX/Bs0PAAAA//8DAFBLAQItABQABgAIAAAAIQC2gziS&#10;/gAAAOEBAAATAAAAAAAAAAAAAAAAAAAAAABbQ29udGVudF9UeXBlc10ueG1sUEsBAi0AFAAGAAgA&#10;AAAhADj9If/WAAAAlAEAAAsAAAAAAAAAAAAAAAAALwEAAF9yZWxzLy5yZWxzUEsBAi0AFAAGAAgA&#10;AAAhAMC0mosWAgAAEQQAAA4AAAAAAAAAAAAAAAAALgIAAGRycy9lMm9Eb2MueG1sUEsBAi0AFAAG&#10;AAgAAAAhAPSgJNbgAAAACQEAAA8AAAAAAAAAAAAAAAAAcAQAAGRycy9kb3ducmV2LnhtbFBLBQYA&#10;AAAABAAEAPMAAAB9BQAAAAA=&#10;" filled="f" stroked="f" strokeweight="6pt">
                <v:stroke linestyle="thickBetweenThin"/>
                <v:textbox>
                  <w:txbxContent>
                    <w:p w:rsidR="003D2920" w:rsidRPr="00065E12" w:rsidRDefault="003D2920" w:rsidP="00065E12">
                      <w:pPr>
                        <w:jc w:val="center"/>
                        <w:rPr>
                          <w:rFonts w:ascii="Arial" w:hAnsi="Arial"/>
                          <w:color w:val="7030A0"/>
                          <w:sz w:val="28"/>
                          <w:szCs w:val="32"/>
                        </w:rPr>
                      </w:pPr>
                      <w:proofErr w:type="spellStart"/>
                      <w:r w:rsidRPr="00065E12">
                        <w:rPr>
                          <w:rFonts w:ascii="Arial" w:hAnsi="Arial"/>
                          <w:b/>
                          <w:bCs/>
                          <w:color w:val="7030A0"/>
                          <w:sz w:val="28"/>
                          <w:szCs w:val="32"/>
                          <w:lang w:val="en-US"/>
                        </w:rPr>
                        <w:t>Acoustichoc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 w:val="32"/>
                          <w:szCs w:val="36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p w:rsidR="005553BC" w:rsidRPr="00132D2F" w:rsidRDefault="005553BC" w:rsidP="00335FCA">
      <w:pPr>
        <w:rPr>
          <w:rFonts w:ascii="Arial" w:hAnsi="Arial" w:cs="Arial"/>
          <w:b/>
          <w:bCs/>
          <w:color w:val="CCCCFF"/>
          <w:sz w:val="28"/>
          <w:szCs w:val="28"/>
        </w:rPr>
      </w:pPr>
    </w:p>
    <w:p w:rsidR="00065E12" w:rsidRPr="00132D2F" w:rsidRDefault="00065E12" w:rsidP="00335FCA">
      <w:pPr>
        <w:rPr>
          <w:rFonts w:ascii="Arial" w:hAnsi="Arial" w:cs="Arial"/>
          <w:b/>
          <w:bCs/>
          <w:color w:val="CCCCFF"/>
          <w:sz w:val="28"/>
          <w:szCs w:val="28"/>
        </w:rPr>
      </w:pPr>
    </w:p>
    <w:p w:rsidR="000D0CC8" w:rsidRPr="00132D2F" w:rsidRDefault="000D0CC8" w:rsidP="00335FCA">
      <w:pPr>
        <w:rPr>
          <w:rFonts w:ascii="Arial" w:hAnsi="Arial" w:cs="Arial"/>
          <w:b/>
          <w:bCs/>
          <w:color w:val="CCCCFF"/>
          <w:sz w:val="28"/>
          <w:szCs w:val="28"/>
        </w:rPr>
      </w:pPr>
    </w:p>
    <w:p w:rsidR="006172F9" w:rsidRPr="00132D2F" w:rsidRDefault="006172F9" w:rsidP="00335FCA">
      <w:pPr>
        <w:rPr>
          <w:rFonts w:ascii="Arial" w:hAnsi="Arial" w:cs="Arial"/>
          <w:b/>
          <w:bCs/>
          <w:color w:val="CCCCFF"/>
          <w:sz w:val="28"/>
          <w:szCs w:val="28"/>
        </w:rPr>
      </w:pPr>
    </w:p>
    <w:p w:rsidR="004B3064" w:rsidRPr="00132D2F" w:rsidRDefault="007A33A6" w:rsidP="004B30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2D2F">
        <w:rPr>
          <w:rFonts w:ascii="Arial" w:hAnsi="Arial" w:cs="Arial"/>
          <w:b/>
          <w:bCs/>
          <w:sz w:val="32"/>
          <w:szCs w:val="32"/>
        </w:rPr>
        <w:t xml:space="preserve">TYPE DESCRIPTION FOR SHOCK RESISTANT                    </w:t>
      </w:r>
      <w:r w:rsidR="00636AC7" w:rsidRPr="00132D2F">
        <w:rPr>
          <w:rFonts w:ascii="Arial" w:hAnsi="Arial" w:cs="Arial"/>
          <w:b/>
          <w:bCs/>
          <w:sz w:val="32"/>
          <w:szCs w:val="32"/>
        </w:rPr>
        <w:t xml:space="preserve">SUSPENDED </w:t>
      </w:r>
      <w:r w:rsidRPr="00132D2F">
        <w:rPr>
          <w:rFonts w:ascii="Arial" w:hAnsi="Arial" w:cs="Arial"/>
          <w:b/>
          <w:bCs/>
          <w:sz w:val="32"/>
          <w:szCs w:val="32"/>
        </w:rPr>
        <w:t xml:space="preserve">ACOUSTIC CEILING SPECIFICATIONS </w:t>
      </w:r>
    </w:p>
    <w:p w:rsidR="002A77FD" w:rsidRPr="00132D2F" w:rsidRDefault="002A77FD" w:rsidP="00F249B7">
      <w:pPr>
        <w:rPr>
          <w:rFonts w:ascii="Arial" w:hAnsi="Arial" w:cs="Arial"/>
          <w:sz w:val="18"/>
          <w:szCs w:val="18"/>
        </w:rPr>
      </w:pPr>
    </w:p>
    <w:p w:rsidR="00510FB1" w:rsidRPr="00132D2F" w:rsidRDefault="00510FB1" w:rsidP="00F249B7">
      <w:pPr>
        <w:rPr>
          <w:rFonts w:ascii="Arial" w:hAnsi="Arial" w:cs="Arial"/>
          <w:sz w:val="18"/>
          <w:szCs w:val="18"/>
        </w:rPr>
      </w:pPr>
    </w:p>
    <w:p w:rsidR="0019291E" w:rsidRPr="00132D2F" w:rsidRDefault="0019291E" w:rsidP="004B3064">
      <w:pPr>
        <w:jc w:val="both"/>
        <w:rPr>
          <w:rFonts w:ascii="Arial" w:hAnsi="Arial" w:cs="Arial"/>
          <w:sz w:val="22"/>
          <w:szCs w:val="22"/>
        </w:rPr>
      </w:pPr>
    </w:p>
    <w:p w:rsidR="00435B04" w:rsidRPr="00132D2F" w:rsidRDefault="00702484" w:rsidP="00065E12">
      <w:pPr>
        <w:ind w:left="709" w:right="281"/>
        <w:jc w:val="both"/>
        <w:rPr>
          <w:rFonts w:ascii="Arial" w:hAnsi="Arial" w:cs="Arial"/>
          <w:sz w:val="22"/>
          <w:szCs w:val="22"/>
          <w:lang w:val="en-US"/>
        </w:rPr>
      </w:pPr>
      <w:r w:rsidRPr="00132D2F">
        <w:rPr>
          <w:rFonts w:ascii="Arial" w:hAnsi="Arial" w:cs="Arial"/>
          <w:sz w:val="22"/>
          <w:szCs w:val="22"/>
        </w:rPr>
        <w:t xml:space="preserve">The suspended ceiling shall be made with </w:t>
      </w:r>
      <w:proofErr w:type="spellStart"/>
      <w:r w:rsidR="0095521B" w:rsidRPr="00132D2F">
        <w:rPr>
          <w:rFonts w:ascii="Arial" w:hAnsi="Arial" w:cs="Arial"/>
          <w:sz w:val="22"/>
          <w:szCs w:val="22"/>
        </w:rPr>
        <w:t>Eurocoustic</w:t>
      </w:r>
      <w:proofErr w:type="spellEnd"/>
      <w:r w:rsidR="0095521B" w:rsidRPr="00132D2F">
        <w:rPr>
          <w:rFonts w:ascii="Arial" w:hAnsi="Arial" w:cs="Arial"/>
          <w:sz w:val="22"/>
          <w:szCs w:val="22"/>
        </w:rPr>
        <w:t xml:space="preserve"> ACOUSTICHOC®</w:t>
      </w:r>
      <w:r w:rsidR="007A33A6" w:rsidRPr="00132D2F">
        <w:rPr>
          <w:rFonts w:ascii="Arial" w:hAnsi="Arial" w:cs="Arial"/>
          <w:sz w:val="22"/>
          <w:szCs w:val="22"/>
        </w:rPr>
        <w:t xml:space="preserve"> type </w:t>
      </w:r>
      <w:proofErr w:type="spellStart"/>
      <w:r w:rsidRPr="00132D2F">
        <w:rPr>
          <w:rFonts w:ascii="Arial" w:hAnsi="Arial" w:cs="Arial"/>
          <w:sz w:val="22"/>
          <w:szCs w:val="22"/>
        </w:rPr>
        <w:t>self supporting</w:t>
      </w:r>
      <w:proofErr w:type="spellEnd"/>
      <w:r w:rsidRPr="00132D2F">
        <w:rPr>
          <w:rFonts w:ascii="Arial" w:hAnsi="Arial" w:cs="Arial"/>
          <w:sz w:val="22"/>
          <w:szCs w:val="22"/>
        </w:rPr>
        <w:t xml:space="preserve"> roc</w:t>
      </w:r>
      <w:r w:rsidR="007A33A6" w:rsidRPr="00132D2F">
        <w:rPr>
          <w:rFonts w:ascii="Arial" w:hAnsi="Arial" w:cs="Arial"/>
          <w:sz w:val="22"/>
          <w:szCs w:val="22"/>
        </w:rPr>
        <w:t>k wool panels</w:t>
      </w:r>
      <w:r w:rsidR="00785FCB" w:rsidRPr="00132D2F">
        <w:rPr>
          <w:rFonts w:ascii="Arial" w:hAnsi="Arial" w:cs="Arial"/>
          <w:sz w:val="22"/>
          <w:szCs w:val="22"/>
        </w:rPr>
        <w:t>,</w:t>
      </w:r>
      <w:r w:rsidR="007A33A6" w:rsidRPr="00132D2F">
        <w:rPr>
          <w:rFonts w:ascii="Arial" w:hAnsi="Arial" w:cs="Arial"/>
          <w:sz w:val="22"/>
          <w:szCs w:val="22"/>
        </w:rPr>
        <w:t xml:space="preserve"> </w:t>
      </w:r>
      <w:r w:rsidR="0082753A" w:rsidRPr="00132D2F">
        <w:rPr>
          <w:rFonts w:ascii="Arial" w:hAnsi="Arial" w:cs="Arial"/>
          <w:sz w:val="22"/>
          <w:szCs w:val="22"/>
        </w:rPr>
        <w:t>clad</w:t>
      </w:r>
      <w:r w:rsidRPr="00132D2F">
        <w:rPr>
          <w:rFonts w:ascii="Arial" w:hAnsi="Arial" w:cs="Arial"/>
          <w:sz w:val="22"/>
          <w:szCs w:val="22"/>
        </w:rPr>
        <w:t xml:space="preserve"> on the exposed face with a </w:t>
      </w:r>
      <w:r w:rsidR="0082753A" w:rsidRPr="00132D2F">
        <w:rPr>
          <w:rFonts w:ascii="Arial" w:hAnsi="Arial" w:cs="Arial"/>
          <w:sz w:val="22"/>
          <w:szCs w:val="22"/>
        </w:rPr>
        <w:t>veil</w:t>
      </w:r>
      <w:r w:rsidRPr="00132D2F">
        <w:rPr>
          <w:rFonts w:ascii="Arial" w:hAnsi="Arial" w:cs="Arial"/>
          <w:sz w:val="22"/>
          <w:szCs w:val="22"/>
        </w:rPr>
        <w:t xml:space="preserve"> </w:t>
      </w:r>
      <w:r w:rsidR="00784B65" w:rsidRPr="00132D2F">
        <w:rPr>
          <w:rFonts w:ascii="Arial" w:hAnsi="Arial" w:cs="Arial"/>
          <w:sz w:val="22"/>
          <w:szCs w:val="22"/>
        </w:rPr>
        <w:t xml:space="preserve">complex </w:t>
      </w:r>
      <w:r w:rsidRPr="00132D2F">
        <w:rPr>
          <w:rFonts w:ascii="Arial" w:hAnsi="Arial" w:cs="Arial"/>
          <w:sz w:val="22"/>
          <w:szCs w:val="22"/>
        </w:rPr>
        <w:t>reinforced with a</w:t>
      </w:r>
      <w:r w:rsidR="007A33A6" w:rsidRPr="00132D2F">
        <w:rPr>
          <w:rFonts w:ascii="Arial" w:hAnsi="Arial" w:cs="Arial"/>
          <w:sz w:val="22"/>
          <w:szCs w:val="22"/>
        </w:rPr>
        <w:t>n</w:t>
      </w:r>
      <w:r w:rsidRPr="00132D2F">
        <w:rPr>
          <w:rFonts w:ascii="Arial" w:hAnsi="Arial" w:cs="Arial"/>
          <w:sz w:val="22"/>
          <w:szCs w:val="22"/>
        </w:rPr>
        <w:t xml:space="preserve"> armoured glass gri</w:t>
      </w:r>
      <w:r w:rsidR="00061922" w:rsidRPr="00132D2F">
        <w:rPr>
          <w:rFonts w:ascii="Arial" w:hAnsi="Arial" w:cs="Arial"/>
          <w:sz w:val="22"/>
          <w:szCs w:val="22"/>
        </w:rPr>
        <w:t>ll</w:t>
      </w:r>
      <w:r w:rsidR="007A33A6" w:rsidRPr="00132D2F">
        <w:rPr>
          <w:rFonts w:ascii="Arial" w:hAnsi="Arial" w:cs="Arial"/>
          <w:sz w:val="22"/>
          <w:szCs w:val="22"/>
        </w:rPr>
        <w:t xml:space="preserve"> in colour</w:t>
      </w:r>
      <w:r w:rsidRPr="00132D2F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Colours"/>
          <w:tag w:val="Colours"/>
          <w:id w:val="1523206771"/>
          <w:placeholder>
            <w:docPart w:val="009AA5F0A68942FFB619566508B72AF3"/>
          </w:placeholder>
          <w:showingPlcHdr/>
          <w:dropDownList>
            <w:listItem w:displayText="White" w:value="White"/>
            <w:listItem w:displayText="Blue" w:value="Blue"/>
            <w:listItem w:displayText="Yellow" w:value="Yellow"/>
            <w:listItem w:displayText="Black" w:value="Black"/>
            <w:listItem w:displayText="Beige" w:value="Beige"/>
            <w:listItem w:displayText="Grey" w:value="Grey"/>
            <w:listItem w:displayText="Green" w:value="Green"/>
          </w:dropDownList>
        </w:sdtPr>
        <w:sdtEndPr/>
        <w:sdtContent>
          <w:r w:rsidR="0006271B">
            <w:rPr>
              <w:rFonts w:ascii="Arial" w:hAnsi="Arial" w:cs="Arial"/>
              <w:sz w:val="22"/>
              <w:szCs w:val="22"/>
            </w:rPr>
            <w:t>*</w:t>
          </w:r>
          <w:r w:rsidR="00132D2F" w:rsidRPr="00132D2F">
            <w:rPr>
              <w:rFonts w:ascii="Arial" w:hAnsi="Arial" w:cs="Arial"/>
              <w:b/>
              <w:color w:val="7030A0"/>
              <w:sz w:val="22"/>
              <w:szCs w:val="22"/>
              <w:lang w:val="en-US"/>
            </w:rPr>
            <w:t xml:space="preserve">Available </w:t>
          </w:r>
          <w:proofErr w:type="spellStart"/>
          <w:r w:rsidR="00132D2F" w:rsidRPr="00132D2F">
            <w:rPr>
              <w:rFonts w:ascii="Arial" w:hAnsi="Arial" w:cs="Arial"/>
              <w:b/>
              <w:color w:val="7030A0"/>
              <w:sz w:val="22"/>
              <w:szCs w:val="22"/>
              <w:lang w:val="en-US"/>
            </w:rPr>
            <w:t>colours</w:t>
          </w:r>
          <w:proofErr w:type="spellEnd"/>
        </w:sdtContent>
      </w:sdt>
      <w:r w:rsidR="0047525A" w:rsidRPr="00132D2F">
        <w:rPr>
          <w:rFonts w:ascii="Arial" w:hAnsi="Arial" w:cs="Arial"/>
          <w:sz w:val="22"/>
          <w:szCs w:val="22"/>
        </w:rPr>
        <w:t xml:space="preserve"> </w:t>
      </w:r>
      <w:r w:rsidR="00784B65" w:rsidRPr="00132D2F">
        <w:rPr>
          <w:rFonts w:ascii="Arial" w:hAnsi="Arial" w:cs="Arial"/>
          <w:sz w:val="22"/>
          <w:szCs w:val="22"/>
        </w:rPr>
        <w:t xml:space="preserve">and a natural glass </w:t>
      </w:r>
      <w:r w:rsidR="0082753A" w:rsidRPr="00132D2F">
        <w:rPr>
          <w:rFonts w:ascii="Arial" w:hAnsi="Arial" w:cs="Arial"/>
          <w:sz w:val="22"/>
          <w:szCs w:val="22"/>
        </w:rPr>
        <w:t>fibre veil</w:t>
      </w:r>
      <w:r w:rsidR="00784B65" w:rsidRPr="00132D2F">
        <w:rPr>
          <w:rFonts w:ascii="Arial" w:hAnsi="Arial" w:cs="Arial"/>
          <w:sz w:val="22"/>
          <w:szCs w:val="22"/>
        </w:rPr>
        <w:t xml:space="preserve"> on the </w:t>
      </w:r>
      <w:r w:rsidR="0082753A" w:rsidRPr="00132D2F">
        <w:rPr>
          <w:rFonts w:ascii="Arial" w:hAnsi="Arial" w:cs="Arial"/>
          <w:sz w:val="22"/>
          <w:szCs w:val="22"/>
        </w:rPr>
        <w:t>rear</w:t>
      </w:r>
      <w:r w:rsidR="00784B65" w:rsidRPr="00132D2F">
        <w:rPr>
          <w:rFonts w:ascii="Arial" w:hAnsi="Arial" w:cs="Arial"/>
          <w:sz w:val="22"/>
          <w:szCs w:val="22"/>
        </w:rPr>
        <w:t>.</w:t>
      </w:r>
    </w:p>
    <w:p w:rsidR="00435B04" w:rsidRPr="00132D2F" w:rsidRDefault="00435B04" w:rsidP="00065E12">
      <w:pPr>
        <w:ind w:left="709" w:right="281"/>
        <w:jc w:val="both"/>
        <w:rPr>
          <w:rFonts w:ascii="Arial" w:hAnsi="Arial" w:cs="Arial"/>
          <w:sz w:val="22"/>
          <w:szCs w:val="22"/>
          <w:lang w:val="en-US"/>
        </w:rPr>
      </w:pPr>
    </w:p>
    <w:p w:rsidR="00435B04" w:rsidRPr="00132D2F" w:rsidRDefault="00784B65" w:rsidP="00065E12">
      <w:pPr>
        <w:ind w:left="709" w:right="281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132D2F">
        <w:rPr>
          <w:rFonts w:ascii="Arial" w:hAnsi="Arial" w:cs="Arial"/>
          <w:sz w:val="22"/>
          <w:szCs w:val="22"/>
          <w:lang w:val="fr-FR"/>
        </w:rPr>
        <w:t>Modular</w:t>
      </w:r>
      <w:proofErr w:type="spellEnd"/>
      <w:r w:rsidRPr="00132D2F">
        <w:rPr>
          <w:rFonts w:ascii="Arial" w:hAnsi="Arial" w:cs="Arial"/>
          <w:sz w:val="22"/>
          <w:szCs w:val="22"/>
          <w:lang w:val="fr-FR"/>
        </w:rPr>
        <w:t xml:space="preserve"> dimensions </w:t>
      </w:r>
      <w:proofErr w:type="spellStart"/>
      <w:r w:rsidRPr="00132D2F">
        <w:rPr>
          <w:rFonts w:ascii="Arial" w:hAnsi="Arial" w:cs="Arial"/>
          <w:sz w:val="22"/>
          <w:szCs w:val="22"/>
          <w:lang w:val="fr-FR"/>
        </w:rPr>
        <w:t>shall</w:t>
      </w:r>
      <w:proofErr w:type="spellEnd"/>
      <w:r w:rsidRPr="00132D2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32D2F">
        <w:rPr>
          <w:rFonts w:ascii="Arial" w:hAnsi="Arial" w:cs="Arial"/>
          <w:sz w:val="22"/>
          <w:szCs w:val="22"/>
          <w:lang w:val="fr-FR"/>
        </w:rPr>
        <w:t>be</w:t>
      </w:r>
      <w:proofErr w:type="spellEnd"/>
      <w:r w:rsidRPr="00132D2F">
        <w:rPr>
          <w:rFonts w:ascii="Arial" w:hAnsi="Arial" w:cs="Arial"/>
          <w:sz w:val="22"/>
          <w:szCs w:val="22"/>
          <w:lang w:val="fr-FR"/>
        </w:rPr>
        <w:t>:</w:t>
      </w:r>
      <w:r w:rsidR="00435B04" w:rsidRPr="00132D2F">
        <w:rPr>
          <w:rFonts w:ascii="Arial" w:hAnsi="Arial" w:cs="Arial"/>
          <w:sz w:val="22"/>
          <w:szCs w:val="22"/>
          <w:lang w:val="fr-FR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imensions"/>
          <w:tag w:val="Dimensions"/>
          <w:id w:val="584108061"/>
          <w:placeholder>
            <w:docPart w:val="08D68752C8C54ABDBE5E35664D26ABC7"/>
          </w:placeholder>
          <w:showingPlcHdr/>
          <w:dropDownList>
            <w:listItem w:displayText="600x600x22mm" w:value="600x600x22mm"/>
            <w:listItem w:displayText="1200x600x22mm" w:value="1200x600x22mm"/>
            <w:listItem w:displayText="1200x600x40mm" w:value="1200x600x40mm"/>
            <w:listItem w:displayText="1500x1000x40mm" w:value="1500x1000x40mm"/>
          </w:dropDownList>
        </w:sdtPr>
        <w:sdtEndPr/>
        <w:sdtContent>
          <w:r w:rsidR="0006271B">
            <w:rPr>
              <w:rFonts w:ascii="Arial" w:hAnsi="Arial" w:cs="Arial"/>
              <w:b/>
              <w:color w:val="7030A0"/>
              <w:sz w:val="22"/>
              <w:szCs w:val="22"/>
            </w:rPr>
            <w:t>*</w:t>
          </w:r>
          <w:proofErr w:type="spellStart"/>
          <w:r w:rsidR="00132D2F" w:rsidRPr="00132D2F">
            <w:rPr>
              <w:rFonts w:ascii="Arial" w:hAnsi="Arial" w:cs="Arial"/>
              <w:b/>
              <w:color w:val="7030A0"/>
              <w:sz w:val="22"/>
              <w:szCs w:val="22"/>
              <w:lang w:val="fr-FR"/>
            </w:rPr>
            <w:t>Available</w:t>
          </w:r>
          <w:proofErr w:type="spellEnd"/>
          <w:r w:rsidR="00132D2F" w:rsidRPr="00132D2F">
            <w:rPr>
              <w:rFonts w:ascii="Arial" w:hAnsi="Arial" w:cs="Arial"/>
              <w:b/>
              <w:color w:val="7030A0"/>
              <w:sz w:val="22"/>
              <w:szCs w:val="22"/>
              <w:lang w:val="fr-FR"/>
            </w:rPr>
            <w:t xml:space="preserve"> dimensions</w:t>
          </w:r>
        </w:sdtContent>
      </w:sdt>
      <w:r w:rsidR="00AB1B7C" w:rsidRPr="00132D2F">
        <w:rPr>
          <w:rFonts w:ascii="Arial" w:hAnsi="Arial" w:cs="Arial"/>
          <w:b/>
          <w:i/>
          <w:color w:val="5F5F5F"/>
          <w:sz w:val="22"/>
          <w:szCs w:val="22"/>
          <w:lang w:val="fr-FR"/>
        </w:rPr>
        <w:t xml:space="preserve"> </w:t>
      </w:r>
    </w:p>
    <w:p w:rsidR="00435B04" w:rsidRPr="00132D2F" w:rsidRDefault="00F832C6" w:rsidP="00784B65">
      <w:pPr>
        <w:ind w:left="709" w:right="281"/>
        <w:jc w:val="both"/>
        <w:rPr>
          <w:rFonts w:ascii="Arial" w:hAnsi="Arial" w:cs="Arial"/>
          <w:sz w:val="22"/>
          <w:szCs w:val="22"/>
        </w:rPr>
      </w:pPr>
      <w:r w:rsidRPr="00132D2F">
        <w:rPr>
          <w:rFonts w:ascii="Arial" w:hAnsi="Arial" w:cs="Arial"/>
          <w:b/>
          <w:bCs/>
          <w:sz w:val="22"/>
          <w:szCs w:val="22"/>
        </w:rPr>
        <w:t>Sound absorption</w:t>
      </w:r>
      <w:r w:rsidRPr="00132D2F">
        <w:rPr>
          <w:rFonts w:ascii="Arial" w:hAnsi="Arial" w:cs="Arial"/>
          <w:sz w:val="22"/>
          <w:szCs w:val="22"/>
        </w:rPr>
        <w:t xml:space="preserve"> performance of the ACOUSTICHOC® panels shall be: </w:t>
      </w:r>
      <w:r w:rsidRPr="00132D2F">
        <w:rPr>
          <w:rFonts w:ascii="Arial" w:hAnsi="Arial" w:cs="Arial"/>
          <w:b/>
          <w:bCs/>
          <w:position w:val="-6"/>
          <w:sz w:val="22"/>
          <w:szCs w:val="22"/>
        </w:rPr>
        <w:object w:dxaOrig="240" w:dyaOrig="220">
          <v:shape id="_x0000_i1025" type="#_x0000_t75" style="width:12pt;height:11.25pt" o:ole="">
            <v:imagedata r:id="rId8" o:title=""/>
          </v:shape>
          <o:OLEObject Type="Embed" ProgID="Equation.3" ShapeID="_x0000_i1025" DrawAspect="Content" ObjectID="_1456659329" r:id="rId9"/>
        </w:object>
      </w:r>
      <w:r w:rsidRPr="00132D2F">
        <w:rPr>
          <w:rFonts w:ascii="Arial" w:hAnsi="Arial" w:cs="Arial"/>
          <w:b/>
          <w:bCs/>
          <w:sz w:val="22"/>
          <w:szCs w:val="22"/>
          <w:vertAlign w:val="subscript"/>
        </w:rPr>
        <w:t xml:space="preserve">w </w:t>
      </w:r>
      <w:r w:rsidRPr="00132D2F">
        <w:rPr>
          <w:rFonts w:ascii="Arial" w:hAnsi="Arial" w:cs="Arial"/>
          <w:b/>
          <w:bCs/>
          <w:position w:val="-6"/>
          <w:sz w:val="22"/>
          <w:szCs w:val="22"/>
        </w:rPr>
        <w:t>= 1.00, Class A.</w:t>
      </w:r>
    </w:p>
    <w:p w:rsidR="00435B04" w:rsidRPr="00132D2F" w:rsidRDefault="00435B04" w:rsidP="00065E12">
      <w:pPr>
        <w:ind w:left="709" w:right="281"/>
        <w:jc w:val="both"/>
        <w:rPr>
          <w:rFonts w:ascii="Arial" w:hAnsi="Arial" w:cs="Arial"/>
          <w:sz w:val="22"/>
          <w:szCs w:val="22"/>
        </w:rPr>
      </w:pPr>
    </w:p>
    <w:p w:rsidR="00435B04" w:rsidRPr="00132D2F" w:rsidRDefault="00F832C6" w:rsidP="00065E12">
      <w:pPr>
        <w:pStyle w:val="Paragraphedeliste"/>
        <w:ind w:left="709" w:right="281"/>
        <w:jc w:val="both"/>
        <w:rPr>
          <w:rFonts w:ascii="Arial" w:hAnsi="Arial" w:cs="Arial"/>
          <w:sz w:val="22"/>
          <w:szCs w:val="22"/>
        </w:rPr>
      </w:pPr>
      <w:r w:rsidRPr="00132D2F">
        <w:rPr>
          <w:rFonts w:ascii="Arial" w:hAnsi="Arial" w:cs="Arial"/>
          <w:sz w:val="22"/>
          <w:szCs w:val="22"/>
        </w:rPr>
        <w:t xml:space="preserve"> </w:t>
      </w:r>
      <w:r w:rsidR="00061922" w:rsidRPr="00132D2F">
        <w:rPr>
          <w:rFonts w:ascii="Arial" w:hAnsi="Arial" w:cs="Arial"/>
          <w:sz w:val="22"/>
          <w:szCs w:val="22"/>
        </w:rPr>
        <w:t xml:space="preserve">The installed ceiling’s </w:t>
      </w:r>
      <w:r w:rsidR="00061922" w:rsidRPr="00132D2F">
        <w:rPr>
          <w:rFonts w:ascii="Arial" w:hAnsi="Arial" w:cs="Arial"/>
          <w:b/>
          <w:bCs/>
          <w:sz w:val="22"/>
          <w:szCs w:val="22"/>
        </w:rPr>
        <w:t>re</w:t>
      </w:r>
      <w:r w:rsidR="00D749DE" w:rsidRPr="00132D2F">
        <w:rPr>
          <w:rFonts w:ascii="Arial" w:hAnsi="Arial" w:cs="Arial"/>
          <w:b/>
          <w:bCs/>
          <w:sz w:val="22"/>
          <w:szCs w:val="22"/>
        </w:rPr>
        <w:t xml:space="preserve">action to fire </w:t>
      </w:r>
      <w:r w:rsidRPr="00132D2F">
        <w:rPr>
          <w:rFonts w:ascii="Arial" w:hAnsi="Arial" w:cs="Arial"/>
          <w:sz w:val="22"/>
          <w:szCs w:val="22"/>
        </w:rPr>
        <w:t xml:space="preserve">shall </w:t>
      </w:r>
      <w:r w:rsidR="00D749DE" w:rsidRPr="00132D2F">
        <w:rPr>
          <w:rFonts w:ascii="Arial" w:hAnsi="Arial" w:cs="Arial"/>
          <w:sz w:val="22"/>
          <w:szCs w:val="22"/>
        </w:rPr>
        <w:t xml:space="preserve">be in accordance </w:t>
      </w:r>
      <w:r w:rsidRPr="00132D2F">
        <w:rPr>
          <w:rFonts w:ascii="Arial" w:hAnsi="Arial" w:cs="Arial"/>
          <w:sz w:val="22"/>
          <w:szCs w:val="22"/>
        </w:rPr>
        <w:t xml:space="preserve">with: </w:t>
      </w:r>
      <w:sdt>
        <w:sdtPr>
          <w:rPr>
            <w:rFonts w:ascii="Arial" w:hAnsi="Arial" w:cs="Arial"/>
            <w:b/>
            <w:i/>
            <w:color w:val="5F5F5F"/>
            <w:sz w:val="22"/>
            <w:szCs w:val="22"/>
          </w:rPr>
          <w:alias w:val="Reaction to fire"/>
          <w:tag w:val="Reaction to fire"/>
          <w:id w:val="881370109"/>
          <w:placeholder>
            <w:docPart w:val="712F2F645BF04B47A372543DFBD725B2"/>
          </w:placeholder>
          <w:showingPlcHdr/>
          <w:dropDownList>
            <w:listItem w:displayText="A2s1d0 - White" w:value="A2s1d0 - White"/>
            <w:listItem w:displayText="A1 - Colours" w:value="A1 - Colours"/>
          </w:dropDownList>
        </w:sdtPr>
        <w:sdtEndPr>
          <w:rPr>
            <w:i w:val="0"/>
            <w:color w:val="7030A0"/>
          </w:rPr>
        </w:sdtEndPr>
        <w:sdtContent>
          <w:r w:rsidR="0006271B">
            <w:rPr>
              <w:rFonts w:ascii="Arial" w:hAnsi="Arial" w:cs="Arial"/>
              <w:b/>
              <w:i/>
              <w:color w:val="5F5F5F"/>
              <w:sz w:val="22"/>
              <w:szCs w:val="22"/>
            </w:rPr>
            <w:t>*</w:t>
          </w:r>
          <w:r w:rsidR="00132D2F" w:rsidRPr="00132D2F">
            <w:rPr>
              <w:rFonts w:ascii="Arial" w:hAnsi="Arial" w:cs="Arial"/>
              <w:b/>
              <w:color w:val="7030A0"/>
              <w:sz w:val="22"/>
              <w:szCs w:val="22"/>
            </w:rPr>
            <w:t xml:space="preserve">Available </w:t>
          </w:r>
          <w:proofErr w:type="spellStart"/>
          <w:r w:rsidR="00132D2F" w:rsidRPr="00132D2F">
            <w:rPr>
              <w:rFonts w:ascii="Arial" w:hAnsi="Arial" w:cs="Arial"/>
              <w:b/>
              <w:color w:val="7030A0"/>
              <w:sz w:val="22"/>
              <w:szCs w:val="22"/>
            </w:rPr>
            <w:t>Euroclass</w:t>
          </w:r>
          <w:proofErr w:type="spellEnd"/>
        </w:sdtContent>
      </w:sdt>
    </w:p>
    <w:p w:rsidR="00435B04" w:rsidRPr="00132D2F" w:rsidRDefault="00435B04" w:rsidP="00065E12">
      <w:pPr>
        <w:ind w:left="709" w:right="281"/>
        <w:jc w:val="both"/>
        <w:rPr>
          <w:rFonts w:ascii="Arial" w:hAnsi="Arial" w:cs="Arial"/>
          <w:i/>
          <w:sz w:val="22"/>
          <w:szCs w:val="22"/>
        </w:rPr>
      </w:pPr>
    </w:p>
    <w:p w:rsidR="00435B04" w:rsidRPr="00132D2F" w:rsidRDefault="005C07EE" w:rsidP="00132D2F">
      <w:pPr>
        <w:ind w:left="709" w:right="281"/>
        <w:jc w:val="both"/>
        <w:rPr>
          <w:rFonts w:ascii="Arial" w:hAnsi="Arial" w:cs="Arial"/>
          <w:i/>
          <w:sz w:val="22"/>
          <w:szCs w:val="22"/>
        </w:rPr>
      </w:pPr>
      <w:r w:rsidRPr="00132D2F">
        <w:rPr>
          <w:rFonts w:ascii="Arial" w:hAnsi="Arial" w:cs="Arial"/>
          <w:sz w:val="22"/>
          <w:szCs w:val="22"/>
        </w:rPr>
        <w:t>The installed ceiling shall have the</w:t>
      </w:r>
      <w:r w:rsidR="00061922" w:rsidRPr="00132D2F">
        <w:rPr>
          <w:rFonts w:ascii="Arial" w:hAnsi="Arial" w:cs="Arial"/>
          <w:sz w:val="22"/>
          <w:szCs w:val="22"/>
        </w:rPr>
        <w:t xml:space="preserve"> r</w:t>
      </w:r>
      <w:r w:rsidR="00D749DE" w:rsidRPr="00132D2F">
        <w:rPr>
          <w:rFonts w:ascii="Arial" w:hAnsi="Arial" w:cs="Arial"/>
          <w:sz w:val="22"/>
          <w:szCs w:val="22"/>
        </w:rPr>
        <w:t xml:space="preserve">eaction to fire </w:t>
      </w:r>
      <w:r w:rsidRPr="00132D2F">
        <w:rPr>
          <w:rFonts w:ascii="Arial" w:hAnsi="Arial" w:cs="Arial"/>
          <w:sz w:val="22"/>
          <w:szCs w:val="22"/>
        </w:rPr>
        <w:t>classification</w:t>
      </w:r>
      <w:r w:rsidR="00421D53" w:rsidRPr="00132D2F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Available fire resistance "/>
          <w:tag w:val="Available fire resistance "/>
          <w:id w:val="-1660989711"/>
          <w:placeholder>
            <w:docPart w:val="E775BC42A0424E6293DC06B2978BAD81"/>
          </w:placeholder>
          <w:dropDownList>
            <w:listItem w:displayText="REI 30 - Concrete, Steel - Modules 600x600" w:value="REI 30 - Concrete, Steel - Modules 600x600"/>
            <w:listItem w:displayText="REI 30 - Concrete, Steel and Wood - Modules 600x600 + Eurolène 603 160mm" w:value="REI 30 - Concrete, Steel and Wood - Modules 600x600 + Eurolène 603 160mm"/>
          </w:dropDownList>
        </w:sdtPr>
        <w:sdtEndPr/>
        <w:sdtContent>
          <w:r w:rsidR="0006271B">
            <w:rPr>
              <w:rFonts w:ascii="Arial" w:hAnsi="Arial" w:cs="Arial"/>
              <w:b/>
              <w:color w:val="7030A0"/>
              <w:sz w:val="22"/>
              <w:szCs w:val="22"/>
            </w:rPr>
            <w:t>*</w:t>
          </w:r>
          <w:r w:rsidR="00132D2F" w:rsidRPr="00132D2F">
            <w:rPr>
              <w:rFonts w:ascii="Arial" w:hAnsi="Arial" w:cs="Arial"/>
              <w:b/>
              <w:color w:val="7030A0"/>
              <w:sz w:val="22"/>
              <w:szCs w:val="22"/>
            </w:rPr>
            <w:t>Available fire resistance</w:t>
          </w:r>
        </w:sdtContent>
      </w:sdt>
    </w:p>
    <w:p w:rsidR="00435B04" w:rsidRPr="00132D2F" w:rsidRDefault="00435B04" w:rsidP="00065E12">
      <w:pPr>
        <w:ind w:left="709" w:right="281"/>
        <w:jc w:val="both"/>
        <w:rPr>
          <w:rFonts w:ascii="Arial" w:hAnsi="Arial" w:cs="Arial"/>
          <w:b/>
          <w:i/>
          <w:color w:val="5F5F5F"/>
          <w:sz w:val="22"/>
          <w:szCs w:val="22"/>
        </w:rPr>
      </w:pPr>
    </w:p>
    <w:p w:rsidR="00435B04" w:rsidRPr="00132D2F" w:rsidRDefault="00421D53" w:rsidP="0006271B">
      <w:pPr>
        <w:ind w:left="709" w:right="281"/>
        <w:jc w:val="both"/>
        <w:rPr>
          <w:rFonts w:ascii="Arial" w:hAnsi="Arial" w:cs="Arial"/>
          <w:sz w:val="22"/>
          <w:szCs w:val="22"/>
        </w:rPr>
      </w:pPr>
      <w:r w:rsidRPr="00132D2F">
        <w:rPr>
          <w:rFonts w:ascii="Arial" w:hAnsi="Arial" w:cs="Arial"/>
          <w:sz w:val="22"/>
          <w:szCs w:val="22"/>
        </w:rPr>
        <w:t xml:space="preserve">The ceiling shall be </w:t>
      </w:r>
      <w:r w:rsidR="007458DF" w:rsidRPr="00132D2F">
        <w:rPr>
          <w:rFonts w:ascii="Arial" w:hAnsi="Arial" w:cs="Arial"/>
          <w:sz w:val="22"/>
          <w:szCs w:val="22"/>
        </w:rPr>
        <w:t>installed</w:t>
      </w:r>
      <w:r w:rsidRPr="00132D2F">
        <w:rPr>
          <w:rFonts w:ascii="Arial" w:hAnsi="Arial" w:cs="Arial"/>
          <w:sz w:val="22"/>
          <w:szCs w:val="22"/>
        </w:rPr>
        <w:t xml:space="preserve"> on a </w:t>
      </w:r>
      <w:r w:rsidRPr="00132D2F">
        <w:rPr>
          <w:rFonts w:ascii="Arial" w:hAnsi="Arial" w:cs="Arial"/>
          <w:b/>
          <w:bCs/>
          <w:sz w:val="22"/>
          <w:szCs w:val="22"/>
        </w:rPr>
        <w:t>Quick-Lock</w:t>
      </w:r>
      <w:r w:rsidRPr="00132D2F">
        <w:rPr>
          <w:rFonts w:ascii="Arial" w:hAnsi="Arial" w:cs="Arial"/>
          <w:sz w:val="22"/>
          <w:szCs w:val="22"/>
        </w:rPr>
        <w:t xml:space="preserve"> </w:t>
      </w:r>
      <w:r w:rsidR="00DF4BB6" w:rsidRPr="00132D2F">
        <w:rPr>
          <w:rFonts w:ascii="Arial" w:hAnsi="Arial" w:cs="Arial"/>
          <w:b/>
          <w:bCs/>
          <w:sz w:val="22"/>
          <w:szCs w:val="22"/>
        </w:rPr>
        <w:t>grid</w:t>
      </w:r>
      <w:r w:rsidRPr="00132D2F">
        <w:rPr>
          <w:rFonts w:ascii="Arial" w:hAnsi="Arial" w:cs="Arial"/>
          <w:sz w:val="22"/>
          <w:szCs w:val="22"/>
        </w:rPr>
        <w:t>:</w:t>
      </w:r>
      <w:r w:rsidR="0006271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Grid"/>
          <w:tag w:val="Dimensions"/>
          <w:id w:val="2146240292"/>
          <w:placeholder>
            <w:docPart w:val="5DFAB2049D3644B19BA142771265AC91"/>
          </w:placeholder>
          <w:showingPlcHdr/>
          <w:dropDownList>
            <w:listItem w:displayText="T24" w:value="T24"/>
            <w:listItem w:displayText="T35" w:value="T35"/>
          </w:dropDownList>
        </w:sdtPr>
        <w:sdtEndPr>
          <w:rPr>
            <w:i/>
            <w:color w:val="5F5F5F"/>
          </w:rPr>
        </w:sdtEndPr>
        <w:sdtContent>
          <w:r w:rsidR="0006271B">
            <w:rPr>
              <w:rFonts w:ascii="Arial" w:hAnsi="Arial" w:cs="Arial"/>
              <w:b/>
              <w:color w:val="7030A0"/>
              <w:sz w:val="22"/>
              <w:szCs w:val="22"/>
            </w:rPr>
            <w:t>*</w:t>
          </w:r>
          <w:r w:rsidR="00132D2F" w:rsidRPr="00132D2F">
            <w:rPr>
              <w:rFonts w:ascii="Arial" w:hAnsi="Arial" w:cs="Arial"/>
              <w:b/>
              <w:color w:val="7030A0"/>
              <w:sz w:val="22"/>
              <w:szCs w:val="22"/>
            </w:rPr>
            <w:t>Available dimensions</w:t>
          </w:r>
        </w:sdtContent>
      </w:sdt>
      <w:r w:rsidR="00132D2F">
        <w:rPr>
          <w:rFonts w:ascii="Arial" w:hAnsi="Arial" w:cs="Arial"/>
          <w:b/>
          <w:i/>
          <w:color w:val="5F5F5F"/>
          <w:sz w:val="22"/>
          <w:szCs w:val="22"/>
        </w:rPr>
        <w:t xml:space="preserve"> </w:t>
      </w:r>
      <w:r w:rsidR="001A65B2" w:rsidRPr="00132D2F">
        <w:rPr>
          <w:rFonts w:ascii="Arial" w:hAnsi="Arial" w:cs="Arial"/>
          <w:sz w:val="22"/>
          <w:szCs w:val="22"/>
        </w:rPr>
        <w:t>m</w:t>
      </w:r>
      <w:r w:rsidR="00270EC6" w:rsidRPr="00132D2F">
        <w:rPr>
          <w:rFonts w:ascii="Arial" w:hAnsi="Arial" w:cs="Arial"/>
          <w:sz w:val="22"/>
          <w:szCs w:val="22"/>
        </w:rPr>
        <w:t xml:space="preserve">ade-up of galvanized steel profiles with visible base plate in white or colour.  </w:t>
      </w:r>
    </w:p>
    <w:p w:rsidR="00435B04" w:rsidRPr="00132D2F" w:rsidRDefault="00435B04" w:rsidP="00065E12">
      <w:pPr>
        <w:ind w:left="709" w:right="281"/>
        <w:jc w:val="both"/>
        <w:rPr>
          <w:rFonts w:ascii="Arial" w:hAnsi="Arial" w:cs="Arial"/>
          <w:sz w:val="22"/>
          <w:szCs w:val="22"/>
        </w:rPr>
      </w:pPr>
    </w:p>
    <w:p w:rsidR="00435B04" w:rsidRPr="00132D2F" w:rsidRDefault="0076212A" w:rsidP="00065E12">
      <w:pPr>
        <w:ind w:left="709" w:right="281"/>
        <w:jc w:val="both"/>
        <w:rPr>
          <w:rFonts w:ascii="Arial" w:hAnsi="Arial" w:cs="Arial"/>
          <w:sz w:val="22"/>
          <w:szCs w:val="22"/>
        </w:rPr>
      </w:pPr>
      <w:r w:rsidRPr="00132D2F">
        <w:rPr>
          <w:rFonts w:ascii="Arial" w:hAnsi="Arial" w:cs="Arial"/>
          <w:sz w:val="22"/>
          <w:szCs w:val="22"/>
        </w:rPr>
        <w:t>A rim angle with the same colour shall ensure the peripheral finish to the right of walls and partitions.</w:t>
      </w:r>
    </w:p>
    <w:p w:rsidR="00435B04" w:rsidRPr="00132D2F" w:rsidRDefault="00435B04" w:rsidP="00065E12">
      <w:pPr>
        <w:ind w:left="709" w:right="281"/>
        <w:jc w:val="both"/>
        <w:rPr>
          <w:rFonts w:ascii="Arial" w:hAnsi="Arial" w:cs="Arial"/>
          <w:sz w:val="22"/>
          <w:szCs w:val="22"/>
        </w:rPr>
      </w:pPr>
    </w:p>
    <w:p w:rsidR="00435B04" w:rsidRPr="00132D2F" w:rsidRDefault="007458DF" w:rsidP="00065E12">
      <w:pPr>
        <w:ind w:left="709" w:right="281"/>
        <w:jc w:val="both"/>
        <w:rPr>
          <w:rFonts w:ascii="Arial" w:hAnsi="Arial" w:cs="Arial"/>
          <w:sz w:val="22"/>
          <w:szCs w:val="22"/>
          <w:u w:val="single"/>
        </w:rPr>
      </w:pPr>
      <w:r w:rsidRPr="00132D2F">
        <w:rPr>
          <w:rFonts w:ascii="Arial" w:hAnsi="Arial" w:cs="Arial"/>
          <w:sz w:val="22"/>
          <w:szCs w:val="22"/>
          <w:u w:val="single"/>
        </w:rPr>
        <w:t>Recommendations for installation:</w:t>
      </w:r>
    </w:p>
    <w:p w:rsidR="00435B04" w:rsidRPr="00132D2F" w:rsidRDefault="00435B04" w:rsidP="00065E12">
      <w:pPr>
        <w:ind w:left="709" w:right="281"/>
        <w:jc w:val="both"/>
        <w:rPr>
          <w:rFonts w:ascii="Arial" w:hAnsi="Arial" w:cs="Arial"/>
          <w:sz w:val="22"/>
          <w:szCs w:val="22"/>
        </w:rPr>
      </w:pPr>
    </w:p>
    <w:p w:rsidR="00C26288" w:rsidRDefault="0076212A" w:rsidP="00C26288">
      <w:pPr>
        <w:pStyle w:val="Paragraphedeliste"/>
        <w:numPr>
          <w:ilvl w:val="0"/>
          <w:numId w:val="46"/>
        </w:numPr>
        <w:ind w:right="281"/>
        <w:jc w:val="both"/>
        <w:rPr>
          <w:rFonts w:ascii="Arial" w:hAnsi="Arial" w:cs="Arial"/>
          <w:sz w:val="22"/>
          <w:szCs w:val="22"/>
        </w:rPr>
      </w:pPr>
      <w:r w:rsidRPr="00132D2F">
        <w:rPr>
          <w:rFonts w:ascii="Arial" w:hAnsi="Arial" w:cs="Arial"/>
          <w:sz w:val="22"/>
          <w:szCs w:val="22"/>
        </w:rPr>
        <w:t xml:space="preserve">The </w:t>
      </w:r>
      <w:r w:rsidR="007458DF" w:rsidRPr="00132D2F">
        <w:rPr>
          <w:rFonts w:ascii="Arial" w:hAnsi="Arial" w:cs="Arial"/>
          <w:sz w:val="22"/>
          <w:szCs w:val="22"/>
        </w:rPr>
        <w:t>installation</w:t>
      </w:r>
      <w:r w:rsidRPr="00132D2F">
        <w:rPr>
          <w:rFonts w:ascii="Arial" w:hAnsi="Arial" w:cs="Arial"/>
          <w:sz w:val="22"/>
          <w:szCs w:val="22"/>
        </w:rPr>
        <w:t xml:space="preserve"> shall be in accordance with the requirements of the standard NFP 68 203 1 and 2 DTU 58.1 and other DTU in force according to the type of premises. </w:t>
      </w:r>
    </w:p>
    <w:p w:rsidR="00C26288" w:rsidRDefault="00C26288" w:rsidP="00C26288">
      <w:pPr>
        <w:pStyle w:val="Paragraphedeliste"/>
        <w:ind w:left="1429" w:right="281"/>
        <w:jc w:val="both"/>
        <w:rPr>
          <w:rFonts w:ascii="Arial" w:hAnsi="Arial" w:cs="Arial"/>
          <w:sz w:val="22"/>
          <w:szCs w:val="22"/>
        </w:rPr>
      </w:pPr>
    </w:p>
    <w:p w:rsidR="00435B04" w:rsidRPr="00C26288" w:rsidRDefault="0076212A" w:rsidP="00C26288">
      <w:pPr>
        <w:pStyle w:val="Paragraphedeliste"/>
        <w:numPr>
          <w:ilvl w:val="0"/>
          <w:numId w:val="46"/>
        </w:numPr>
        <w:ind w:right="281"/>
        <w:jc w:val="both"/>
        <w:rPr>
          <w:rFonts w:ascii="Arial" w:hAnsi="Arial" w:cs="Arial"/>
          <w:sz w:val="22"/>
          <w:szCs w:val="22"/>
        </w:rPr>
      </w:pPr>
      <w:r w:rsidRPr="00C26288">
        <w:rPr>
          <w:rFonts w:ascii="Arial" w:hAnsi="Arial" w:cs="Arial"/>
          <w:sz w:val="22"/>
          <w:szCs w:val="22"/>
        </w:rPr>
        <w:t>It is recommended to integrate the grills in the ceiling to balance the pressures and temperatures on either side of the ceiling.</w:t>
      </w:r>
      <w:r w:rsidRPr="00C26288">
        <w:rPr>
          <w:rFonts w:ascii="Arial" w:hAnsi="Arial" w:cs="Arial"/>
          <w:sz w:val="22"/>
          <w:szCs w:val="20"/>
        </w:rPr>
        <w:t xml:space="preserve"> </w:t>
      </w:r>
    </w:p>
    <w:p w:rsidR="000E32F2" w:rsidRPr="00132D2F" w:rsidRDefault="000E32F2" w:rsidP="000E32F2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B97E9E" w:rsidRDefault="00B97E9E" w:rsidP="000E32F2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B97E9E" w:rsidRDefault="00B97E9E" w:rsidP="000E32F2">
      <w:pPr>
        <w:ind w:right="281"/>
        <w:jc w:val="both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:rsidR="00B97E9E" w:rsidRPr="00132D2F" w:rsidRDefault="00B97E9E" w:rsidP="000E32F2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D22430" w:rsidRDefault="00D22430" w:rsidP="000E32F2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C26288" w:rsidRDefault="00C26288" w:rsidP="000E32F2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C26288" w:rsidRDefault="00C26288" w:rsidP="000E32F2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C26288" w:rsidRPr="00132D2F" w:rsidRDefault="00C26288" w:rsidP="000E32F2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B97E9E" w:rsidRDefault="0076212A" w:rsidP="00F449B5">
      <w:pPr>
        <w:ind w:left="709" w:right="281"/>
        <w:jc w:val="both"/>
        <w:rPr>
          <w:rFonts w:ascii="Arial" w:hAnsi="Arial" w:cs="Arial"/>
          <w:sz w:val="22"/>
          <w:szCs w:val="20"/>
        </w:rPr>
      </w:pPr>
      <w:r w:rsidRPr="00132D2F">
        <w:rPr>
          <w:rFonts w:ascii="Arial" w:hAnsi="Arial" w:cs="Arial"/>
          <w:b/>
          <w:color w:val="7030A0"/>
          <w:sz w:val="18"/>
          <w:szCs w:val="22"/>
        </w:rPr>
        <w:t>* Insert your selection in the colour drop-down lis</w:t>
      </w:r>
      <w:r w:rsidR="00B97E9E">
        <w:rPr>
          <w:rFonts w:ascii="Arial" w:hAnsi="Arial" w:cs="Arial"/>
          <w:b/>
          <w:color w:val="7030A0"/>
          <w:sz w:val="18"/>
          <w:szCs w:val="22"/>
        </w:rPr>
        <w:t>t</w:t>
      </w:r>
    </w:p>
    <w:p w:rsidR="00132D2F" w:rsidRPr="00132D2F" w:rsidRDefault="00132D2F" w:rsidP="000E32F2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0F2721" w:rsidRPr="00132D2F" w:rsidRDefault="00D44E8C" w:rsidP="000E32F2">
      <w:pPr>
        <w:ind w:left="7655" w:right="281"/>
        <w:jc w:val="both"/>
        <w:rPr>
          <w:rFonts w:ascii="Arial" w:hAnsi="Arial" w:cs="Arial"/>
          <w:sz w:val="22"/>
          <w:szCs w:val="20"/>
        </w:rPr>
      </w:pPr>
      <w:r w:rsidRPr="00132D2F">
        <w:rPr>
          <w:rFonts w:ascii="Arial" w:hAnsi="Arial" w:cs="Arial"/>
          <w:noProof/>
          <w:lang w:val="fr-FR"/>
        </w:rPr>
        <w:drawing>
          <wp:inline distT="0" distB="0" distL="0" distR="0" wp14:anchorId="100329E6" wp14:editId="646B12CD">
            <wp:extent cx="1714500" cy="457200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721" w:rsidRPr="00132D2F" w:rsidSect="004B3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03" w:rsidRDefault="00D93B03">
      <w:r>
        <w:separator/>
      </w:r>
    </w:p>
  </w:endnote>
  <w:endnote w:type="continuationSeparator" w:id="0">
    <w:p w:rsidR="00D93B03" w:rsidRDefault="00D9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03" w:rsidRDefault="00D93B03">
      <w:r>
        <w:separator/>
      </w:r>
    </w:p>
  </w:footnote>
  <w:footnote w:type="continuationSeparator" w:id="0">
    <w:p w:rsidR="00D93B03" w:rsidRDefault="00D9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7"/>
      </v:shape>
    </w:pict>
  </w:numPicBullet>
  <w:numPicBullet w:numPicBulletId="1">
    <w:pict>
      <v:shape id="_x0000_i1049" type="#_x0000_t75" style="width:11.25pt;height:11.25pt" o:bullet="t">
        <v:imagedata r:id="rId2" o:title="j0115839"/>
      </v:shape>
    </w:pict>
  </w:numPicBullet>
  <w:numPicBullet w:numPicBulletId="2">
    <w:pict>
      <v:shape id="_x0000_i1050" type="#_x0000_t75" style="width:9pt;height:9pt" o:bullet="t">
        <v:imagedata r:id="rId3" o:title="j0115867"/>
      </v:shape>
    </w:pict>
  </w:numPicBullet>
  <w:abstractNum w:abstractNumId="0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">
    <w:nsid w:val="060A5EBC"/>
    <w:multiLevelType w:val="hybridMultilevel"/>
    <w:tmpl w:val="5A6A2A3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2527D88"/>
    <w:multiLevelType w:val="hybridMultilevel"/>
    <w:tmpl w:val="5B727A6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6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57777D"/>
    <w:multiLevelType w:val="hybridMultilevel"/>
    <w:tmpl w:val="5B32E50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20702CD"/>
    <w:multiLevelType w:val="hybridMultilevel"/>
    <w:tmpl w:val="E742584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371723B9"/>
    <w:multiLevelType w:val="hybridMultilevel"/>
    <w:tmpl w:val="67F81C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C6D3194"/>
    <w:multiLevelType w:val="hybridMultilevel"/>
    <w:tmpl w:val="EDF6828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0E060FE"/>
    <w:multiLevelType w:val="hybridMultilevel"/>
    <w:tmpl w:val="620CE9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EB2DFF"/>
    <w:multiLevelType w:val="hybridMultilevel"/>
    <w:tmpl w:val="B09A7E4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38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9"/>
  </w:num>
  <w:num w:numId="4">
    <w:abstractNumId w:val="6"/>
  </w:num>
  <w:num w:numId="5">
    <w:abstractNumId w:val="25"/>
  </w:num>
  <w:num w:numId="6">
    <w:abstractNumId w:val="0"/>
  </w:num>
  <w:num w:numId="7">
    <w:abstractNumId w:val="35"/>
  </w:num>
  <w:num w:numId="8">
    <w:abstractNumId w:val="10"/>
  </w:num>
  <w:num w:numId="9">
    <w:abstractNumId w:val="24"/>
  </w:num>
  <w:num w:numId="10">
    <w:abstractNumId w:val="7"/>
  </w:num>
  <w:num w:numId="11">
    <w:abstractNumId w:val="13"/>
  </w:num>
  <w:num w:numId="12">
    <w:abstractNumId w:val="44"/>
  </w:num>
  <w:num w:numId="13">
    <w:abstractNumId w:val="41"/>
  </w:num>
  <w:num w:numId="14">
    <w:abstractNumId w:val="43"/>
  </w:num>
  <w:num w:numId="15">
    <w:abstractNumId w:val="5"/>
  </w:num>
  <w:num w:numId="16">
    <w:abstractNumId w:val="32"/>
  </w:num>
  <w:num w:numId="17">
    <w:abstractNumId w:val="27"/>
  </w:num>
  <w:num w:numId="18">
    <w:abstractNumId w:val="42"/>
  </w:num>
  <w:num w:numId="19">
    <w:abstractNumId w:val="40"/>
  </w:num>
  <w:num w:numId="20">
    <w:abstractNumId w:val="21"/>
  </w:num>
  <w:num w:numId="21">
    <w:abstractNumId w:val="36"/>
  </w:num>
  <w:num w:numId="22">
    <w:abstractNumId w:val="38"/>
  </w:num>
  <w:num w:numId="23">
    <w:abstractNumId w:val="45"/>
  </w:num>
  <w:num w:numId="24">
    <w:abstractNumId w:val="18"/>
  </w:num>
  <w:num w:numId="25">
    <w:abstractNumId w:val="23"/>
  </w:num>
  <w:num w:numId="26">
    <w:abstractNumId w:val="12"/>
  </w:num>
  <w:num w:numId="27">
    <w:abstractNumId w:val="1"/>
  </w:num>
  <w:num w:numId="28">
    <w:abstractNumId w:val="28"/>
  </w:num>
  <w:num w:numId="29">
    <w:abstractNumId w:val="19"/>
  </w:num>
  <w:num w:numId="30">
    <w:abstractNumId w:val="16"/>
  </w:num>
  <w:num w:numId="31">
    <w:abstractNumId w:val="31"/>
  </w:num>
  <w:num w:numId="32">
    <w:abstractNumId w:val="2"/>
  </w:num>
  <w:num w:numId="33">
    <w:abstractNumId w:val="8"/>
  </w:num>
  <w:num w:numId="34">
    <w:abstractNumId w:val="37"/>
  </w:num>
  <w:num w:numId="35">
    <w:abstractNumId w:val="3"/>
  </w:num>
  <w:num w:numId="36">
    <w:abstractNumId w:val="15"/>
  </w:num>
  <w:num w:numId="37">
    <w:abstractNumId w:val="14"/>
  </w:num>
  <w:num w:numId="38">
    <w:abstractNumId w:val="17"/>
  </w:num>
  <w:num w:numId="39">
    <w:abstractNumId w:val="20"/>
  </w:num>
  <w:num w:numId="40">
    <w:abstractNumId w:val="30"/>
  </w:num>
  <w:num w:numId="41">
    <w:abstractNumId w:val="4"/>
  </w:num>
  <w:num w:numId="42">
    <w:abstractNumId w:val="34"/>
  </w:num>
  <w:num w:numId="43">
    <w:abstractNumId w:val="11"/>
  </w:num>
  <w:num w:numId="44">
    <w:abstractNumId w:val="33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4527A"/>
    <w:rsid w:val="0005349F"/>
    <w:rsid w:val="00055D95"/>
    <w:rsid w:val="00060892"/>
    <w:rsid w:val="00061922"/>
    <w:rsid w:val="0006271B"/>
    <w:rsid w:val="00065E12"/>
    <w:rsid w:val="00086F28"/>
    <w:rsid w:val="000B5ECF"/>
    <w:rsid w:val="000D0CC8"/>
    <w:rsid w:val="000E32F2"/>
    <w:rsid w:val="000E6630"/>
    <w:rsid w:val="000F2721"/>
    <w:rsid w:val="000F79D0"/>
    <w:rsid w:val="001016B3"/>
    <w:rsid w:val="00127388"/>
    <w:rsid w:val="00127F8A"/>
    <w:rsid w:val="00132D2F"/>
    <w:rsid w:val="0019291E"/>
    <w:rsid w:val="001A65B2"/>
    <w:rsid w:val="001B48CD"/>
    <w:rsid w:val="002522C0"/>
    <w:rsid w:val="00257E4E"/>
    <w:rsid w:val="00270EC6"/>
    <w:rsid w:val="00274CE3"/>
    <w:rsid w:val="002A77FD"/>
    <w:rsid w:val="002C5925"/>
    <w:rsid w:val="002D681C"/>
    <w:rsid w:val="00302262"/>
    <w:rsid w:val="00320EB5"/>
    <w:rsid w:val="00323211"/>
    <w:rsid w:val="00335FCA"/>
    <w:rsid w:val="003C54BC"/>
    <w:rsid w:val="003D2920"/>
    <w:rsid w:val="00402E4C"/>
    <w:rsid w:val="004166B1"/>
    <w:rsid w:val="00421D53"/>
    <w:rsid w:val="00435B04"/>
    <w:rsid w:val="00467A3E"/>
    <w:rsid w:val="0047525A"/>
    <w:rsid w:val="004B3064"/>
    <w:rsid w:val="00510FB1"/>
    <w:rsid w:val="005553BC"/>
    <w:rsid w:val="005C07EE"/>
    <w:rsid w:val="005D0E3A"/>
    <w:rsid w:val="005E5217"/>
    <w:rsid w:val="00605A59"/>
    <w:rsid w:val="006172F9"/>
    <w:rsid w:val="00636AC7"/>
    <w:rsid w:val="0063766B"/>
    <w:rsid w:val="00702484"/>
    <w:rsid w:val="007458DF"/>
    <w:rsid w:val="0076212A"/>
    <w:rsid w:val="00774345"/>
    <w:rsid w:val="00784B65"/>
    <w:rsid w:val="00785FCB"/>
    <w:rsid w:val="00786AE8"/>
    <w:rsid w:val="00787D0F"/>
    <w:rsid w:val="007A1BAD"/>
    <w:rsid w:val="007A33A6"/>
    <w:rsid w:val="007C1A22"/>
    <w:rsid w:val="007D0F9E"/>
    <w:rsid w:val="007F7D61"/>
    <w:rsid w:val="0082753A"/>
    <w:rsid w:val="008561EB"/>
    <w:rsid w:val="008760BF"/>
    <w:rsid w:val="00883739"/>
    <w:rsid w:val="008A21C8"/>
    <w:rsid w:val="008B1ECA"/>
    <w:rsid w:val="008E183E"/>
    <w:rsid w:val="00947F38"/>
    <w:rsid w:val="0095521B"/>
    <w:rsid w:val="009764F5"/>
    <w:rsid w:val="009B29E4"/>
    <w:rsid w:val="009E3D2A"/>
    <w:rsid w:val="00A17BB5"/>
    <w:rsid w:val="00A66330"/>
    <w:rsid w:val="00A80B4D"/>
    <w:rsid w:val="00A9572C"/>
    <w:rsid w:val="00AB1B7C"/>
    <w:rsid w:val="00AE7324"/>
    <w:rsid w:val="00B3453D"/>
    <w:rsid w:val="00B4243E"/>
    <w:rsid w:val="00B546A4"/>
    <w:rsid w:val="00B76333"/>
    <w:rsid w:val="00B97E9E"/>
    <w:rsid w:val="00BB6ED3"/>
    <w:rsid w:val="00BF257F"/>
    <w:rsid w:val="00C22F40"/>
    <w:rsid w:val="00C26288"/>
    <w:rsid w:val="00CD1089"/>
    <w:rsid w:val="00CE3B3C"/>
    <w:rsid w:val="00D05BF9"/>
    <w:rsid w:val="00D22430"/>
    <w:rsid w:val="00D44E8C"/>
    <w:rsid w:val="00D550BD"/>
    <w:rsid w:val="00D749DE"/>
    <w:rsid w:val="00D81877"/>
    <w:rsid w:val="00D831FC"/>
    <w:rsid w:val="00D93B03"/>
    <w:rsid w:val="00DC0018"/>
    <w:rsid w:val="00DC09CB"/>
    <w:rsid w:val="00DF4BB6"/>
    <w:rsid w:val="00E2041E"/>
    <w:rsid w:val="00E37864"/>
    <w:rsid w:val="00E6243D"/>
    <w:rsid w:val="00E634BC"/>
    <w:rsid w:val="00EA712A"/>
    <w:rsid w:val="00EB0809"/>
    <w:rsid w:val="00F249B7"/>
    <w:rsid w:val="00F449B5"/>
    <w:rsid w:val="00F832C6"/>
    <w:rsid w:val="00FA351F"/>
    <w:rsid w:val="00FB06A1"/>
    <w:rsid w:val="00FB32AA"/>
    <w:rsid w:val="00FE3B9A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paragraph" w:styleId="En-tte">
    <w:name w:val="header"/>
    <w:basedOn w:val="Normal"/>
    <w:rsid w:val="0070248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02484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semiHidden/>
    <w:rsid w:val="00F832C6"/>
    <w:rPr>
      <w:sz w:val="16"/>
      <w:szCs w:val="16"/>
    </w:rPr>
  </w:style>
  <w:style w:type="paragraph" w:styleId="Commentaire">
    <w:name w:val="annotation text"/>
    <w:basedOn w:val="Normal"/>
    <w:semiHidden/>
    <w:rsid w:val="00F832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83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paragraph" w:styleId="En-tte">
    <w:name w:val="header"/>
    <w:basedOn w:val="Normal"/>
    <w:rsid w:val="0070248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02484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semiHidden/>
    <w:rsid w:val="00F832C6"/>
    <w:rPr>
      <w:sz w:val="16"/>
      <w:szCs w:val="16"/>
    </w:rPr>
  </w:style>
  <w:style w:type="paragraph" w:styleId="Commentaire">
    <w:name w:val="annotation text"/>
    <w:basedOn w:val="Normal"/>
    <w:semiHidden/>
    <w:rsid w:val="00F832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83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9AA5F0A68942FFB619566508B7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AA49-8BE2-4122-8F7A-2FC3443519E4}"/>
      </w:docPartPr>
      <w:docPartBody>
        <w:p w:rsidR="009616F7" w:rsidRDefault="001A1A85" w:rsidP="001A1A85">
          <w:pPr>
            <w:pStyle w:val="009AA5F0A68942FFB619566508B72AF31"/>
          </w:pPr>
          <w:r w:rsidRPr="00132D2F">
            <w:rPr>
              <w:rFonts w:ascii="Arial" w:hAnsi="Arial" w:cs="Arial"/>
              <w:b/>
              <w:color w:val="7030A0"/>
              <w:sz w:val="22"/>
              <w:szCs w:val="22"/>
              <w:lang w:val="en-US"/>
            </w:rPr>
            <w:t>Available colours</w:t>
          </w:r>
        </w:p>
      </w:docPartBody>
    </w:docPart>
    <w:docPart>
      <w:docPartPr>
        <w:name w:val="08D68752C8C54ABDBE5E35664D26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F03F-B6C3-4144-94F6-46B59CEDB838}"/>
      </w:docPartPr>
      <w:docPartBody>
        <w:p w:rsidR="009616F7" w:rsidRDefault="001A1A85" w:rsidP="001A1A85">
          <w:pPr>
            <w:pStyle w:val="08D68752C8C54ABDBE5E35664D26ABC71"/>
          </w:pPr>
          <w:r w:rsidRPr="00132D2F">
            <w:rPr>
              <w:rFonts w:ascii="Arial" w:hAnsi="Arial" w:cs="Arial"/>
              <w:b/>
              <w:color w:val="7030A0"/>
              <w:sz w:val="22"/>
              <w:szCs w:val="22"/>
              <w:lang w:val="fr-FR"/>
            </w:rPr>
            <w:t>Available dimensions</w:t>
          </w:r>
        </w:p>
      </w:docPartBody>
    </w:docPart>
    <w:docPart>
      <w:docPartPr>
        <w:name w:val="712F2F645BF04B47A372543DFBD7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D812-B8E7-4D8F-BBDE-E4AA13689CE5}"/>
      </w:docPartPr>
      <w:docPartBody>
        <w:p w:rsidR="009616F7" w:rsidRDefault="001A1A85" w:rsidP="001A1A85">
          <w:pPr>
            <w:pStyle w:val="712F2F645BF04B47A372543DFBD725B21"/>
          </w:pPr>
          <w:r w:rsidRPr="00132D2F">
            <w:rPr>
              <w:rFonts w:ascii="Arial" w:hAnsi="Arial" w:cs="Arial"/>
              <w:b/>
              <w:color w:val="7030A0"/>
              <w:sz w:val="22"/>
              <w:szCs w:val="22"/>
            </w:rPr>
            <w:t>Available Euroclass</w:t>
          </w:r>
        </w:p>
      </w:docPartBody>
    </w:docPart>
    <w:docPart>
      <w:docPartPr>
        <w:name w:val="E775BC42A0424E6293DC06B2978B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FACF-8A21-45D2-A4B6-05FB2D44D601}"/>
      </w:docPartPr>
      <w:docPartBody>
        <w:p w:rsidR="009616F7" w:rsidRDefault="00820168" w:rsidP="00820168">
          <w:pPr>
            <w:pStyle w:val="E775BC42A0424E6293DC06B2978BAD81"/>
          </w:pPr>
          <w:r>
            <w:rPr>
              <w:rFonts w:ascii="Trebuchet MS" w:hAnsi="Trebuchet MS"/>
              <w:i/>
              <w:sz w:val="18"/>
              <w:szCs w:val="20"/>
            </w:rPr>
            <w:t>Résistances au feu disponibles</w:t>
          </w:r>
        </w:p>
      </w:docPartBody>
    </w:docPart>
    <w:docPart>
      <w:docPartPr>
        <w:name w:val="5DFAB2049D3644B19BA142771265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725-22DC-452F-A080-24D98EE23166}"/>
      </w:docPartPr>
      <w:docPartBody>
        <w:p w:rsidR="009616F7" w:rsidRDefault="001A1A85" w:rsidP="001A1A85">
          <w:pPr>
            <w:pStyle w:val="5DFAB2049D3644B19BA142771265AC911"/>
          </w:pPr>
          <w:r w:rsidRPr="00132D2F">
            <w:rPr>
              <w:rFonts w:ascii="Arial" w:hAnsi="Arial" w:cs="Arial"/>
              <w:b/>
              <w:color w:val="7030A0"/>
              <w:sz w:val="22"/>
              <w:szCs w:val="22"/>
            </w:rPr>
            <w:t>Available dimensions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168"/>
    <w:rsid w:val="001A1A85"/>
    <w:rsid w:val="00265A45"/>
    <w:rsid w:val="0046461B"/>
    <w:rsid w:val="00515622"/>
    <w:rsid w:val="00820168"/>
    <w:rsid w:val="008C1D58"/>
    <w:rsid w:val="009616F7"/>
    <w:rsid w:val="00A10A10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1A85"/>
    <w:rPr>
      <w:color w:val="808080"/>
    </w:rPr>
  </w:style>
  <w:style w:type="paragraph" w:customStyle="1" w:styleId="009AA5F0A68942FFB619566508B72AF3">
    <w:name w:val="009AA5F0A68942FFB619566508B72AF3"/>
    <w:rsid w:val="00820168"/>
  </w:style>
  <w:style w:type="paragraph" w:customStyle="1" w:styleId="08D68752C8C54ABDBE5E35664D26ABC7">
    <w:name w:val="08D68752C8C54ABDBE5E35664D26ABC7"/>
    <w:rsid w:val="00820168"/>
  </w:style>
  <w:style w:type="paragraph" w:customStyle="1" w:styleId="712F2F645BF04B47A372543DFBD725B2">
    <w:name w:val="712F2F645BF04B47A372543DFBD725B2"/>
    <w:rsid w:val="00820168"/>
  </w:style>
  <w:style w:type="paragraph" w:customStyle="1" w:styleId="E775BC42A0424E6293DC06B2978BAD81">
    <w:name w:val="E775BC42A0424E6293DC06B2978BAD81"/>
    <w:rsid w:val="00820168"/>
  </w:style>
  <w:style w:type="paragraph" w:customStyle="1" w:styleId="5DFAB2049D3644B19BA142771265AC91">
    <w:name w:val="5DFAB2049D3644B19BA142771265AC91"/>
    <w:rsid w:val="00820168"/>
  </w:style>
  <w:style w:type="paragraph" w:customStyle="1" w:styleId="009AA5F0A68942FFB619566508B72AF31">
    <w:name w:val="009AA5F0A68942FFB619566508B72AF31"/>
    <w:rsid w:val="001A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08D68752C8C54ABDBE5E35664D26ABC71">
    <w:name w:val="08D68752C8C54ABDBE5E35664D26ABC71"/>
    <w:rsid w:val="001A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712F2F645BF04B47A372543DFBD725B21">
    <w:name w:val="712F2F645BF04B47A372543DFBD725B21"/>
    <w:rsid w:val="001A1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5DFAB2049D3644B19BA142771265AC911">
    <w:name w:val="5DFAB2049D3644B19BA142771265AC911"/>
    <w:rsid w:val="001A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DESCRIPTIF TYPE POUR CAHIER DES CHARGES</vt:lpstr>
      <vt:lpstr>DESCRIPTIF TYPE POUR CAHIER DES CHARGES</vt:lpstr>
    </vt:vector>
  </TitlesOfParts>
  <Company>SAINT-GOBAIN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Flavie Lavillauroy</cp:lastModifiedBy>
  <cp:revision>7</cp:revision>
  <cp:lastPrinted>2012-01-09T17:42:00Z</cp:lastPrinted>
  <dcterms:created xsi:type="dcterms:W3CDTF">2014-03-18T13:46:00Z</dcterms:created>
  <dcterms:modified xsi:type="dcterms:W3CDTF">2014-03-18T13:49:00Z</dcterms:modified>
</cp:coreProperties>
</file>